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9FA" w:rsidRDefault="0098568B">
      <w:pPr>
        <w:ind w:firstLineChars="300" w:firstLine="1325"/>
        <w:rPr>
          <w:b/>
          <w:sz w:val="44"/>
          <w:szCs w:val="44"/>
          <w:lang w:eastAsia="zh-CN"/>
        </w:rPr>
      </w:pPr>
      <w:r>
        <w:rPr>
          <w:rFonts w:hint="eastAsia"/>
          <w:b/>
          <w:sz w:val="44"/>
          <w:szCs w:val="44"/>
          <w:lang w:eastAsia="zh-CN"/>
        </w:rPr>
        <w:t>云南衡原检测技术有限公司</w:t>
      </w:r>
    </w:p>
    <w:p w:rsidR="000E204D" w:rsidRPr="000E204D" w:rsidRDefault="0098568B" w:rsidP="000E204D">
      <w:pPr>
        <w:ind w:firstLineChars="600" w:firstLine="2650"/>
        <w:rPr>
          <w:b/>
          <w:sz w:val="44"/>
          <w:szCs w:val="44"/>
          <w:lang w:eastAsia="zh-CN"/>
        </w:rPr>
      </w:pPr>
      <w:r>
        <w:rPr>
          <w:rFonts w:hint="eastAsia"/>
          <w:b/>
          <w:sz w:val="44"/>
          <w:szCs w:val="44"/>
          <w:lang w:eastAsia="zh-CN"/>
        </w:rPr>
        <w:t>招</w:t>
      </w:r>
      <w:r>
        <w:rPr>
          <w:rFonts w:hint="eastAsia"/>
          <w:b/>
          <w:sz w:val="44"/>
          <w:szCs w:val="44"/>
          <w:lang w:eastAsia="zh-CN"/>
        </w:rPr>
        <w:t xml:space="preserve"> </w:t>
      </w:r>
      <w:r>
        <w:rPr>
          <w:rFonts w:hint="eastAsia"/>
          <w:b/>
          <w:sz w:val="44"/>
          <w:szCs w:val="44"/>
          <w:lang w:eastAsia="zh-CN"/>
        </w:rPr>
        <w:t>聘</w:t>
      </w:r>
      <w:r>
        <w:rPr>
          <w:rFonts w:hint="eastAsia"/>
          <w:b/>
          <w:sz w:val="44"/>
          <w:szCs w:val="44"/>
          <w:lang w:eastAsia="zh-CN"/>
        </w:rPr>
        <w:t xml:space="preserve"> </w:t>
      </w:r>
      <w:r>
        <w:rPr>
          <w:rFonts w:hint="eastAsia"/>
          <w:b/>
          <w:sz w:val="44"/>
          <w:szCs w:val="44"/>
          <w:lang w:eastAsia="zh-CN"/>
        </w:rPr>
        <w:t>启</w:t>
      </w:r>
      <w:r>
        <w:rPr>
          <w:rFonts w:hint="eastAsia"/>
          <w:b/>
          <w:sz w:val="44"/>
          <w:szCs w:val="44"/>
          <w:lang w:eastAsia="zh-CN"/>
        </w:rPr>
        <w:t xml:space="preserve"> </w:t>
      </w:r>
      <w:r>
        <w:rPr>
          <w:rFonts w:hint="eastAsia"/>
          <w:b/>
          <w:sz w:val="44"/>
          <w:szCs w:val="44"/>
          <w:lang w:eastAsia="zh-CN"/>
        </w:rPr>
        <w:t>事</w:t>
      </w:r>
    </w:p>
    <w:p w:rsidR="000E204D" w:rsidRDefault="000E204D" w:rsidP="000E204D">
      <w:pPr>
        <w:adjustRightInd w:val="0"/>
        <w:snapToGrid w:val="0"/>
        <w:spacing w:line="520" w:lineRule="atLeast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>
        <w:rPr>
          <w:rFonts w:ascii="方正粗黑宋简体" w:eastAsia="方正粗黑宋简体" w:hAnsi="方正粗黑宋简体" w:cs="方正粗黑宋简体" w:hint="eastAsia"/>
          <w:color w:val="000000"/>
          <w:sz w:val="28"/>
          <w:szCs w:val="28"/>
        </w:rPr>
        <w:t>云南衡原检测技术有限公司</w:t>
      </w:r>
      <w:r>
        <w:rPr>
          <w:rFonts w:ascii="楷体" w:eastAsia="楷体" w:hAnsi="楷体" w:hint="eastAsia"/>
          <w:color w:val="000000"/>
          <w:sz w:val="28"/>
          <w:szCs w:val="28"/>
        </w:rPr>
        <w:t>成立于2019年6月，注册资本金500万元，位于昆明市西山区宏盛达滇池柏悦5栋22楼。</w:t>
      </w:r>
      <w:r>
        <w:rPr>
          <w:rFonts w:ascii="楷体" w:eastAsia="楷体" w:hAnsi="楷体" w:hint="eastAsia"/>
          <w:kern w:val="1"/>
          <w:sz w:val="28"/>
          <w:szCs w:val="28"/>
        </w:rPr>
        <w:t>公司设立总经办、技术部、销售部、质管部、财务部、人事部、行政部等7个部门；共有</w:t>
      </w:r>
      <w:r>
        <w:rPr>
          <w:rFonts w:ascii="楷体" w:eastAsia="楷体" w:hAnsi="楷体"/>
          <w:kern w:val="1"/>
          <w:sz w:val="28"/>
          <w:szCs w:val="28"/>
        </w:rPr>
        <w:t>人员1</w:t>
      </w:r>
      <w:r>
        <w:rPr>
          <w:rFonts w:ascii="楷体" w:eastAsia="楷体" w:hAnsi="楷体" w:hint="eastAsia"/>
          <w:kern w:val="1"/>
          <w:sz w:val="28"/>
          <w:szCs w:val="28"/>
        </w:rPr>
        <w:t>6</w:t>
      </w:r>
      <w:r>
        <w:rPr>
          <w:rFonts w:ascii="楷体" w:eastAsia="楷体" w:hAnsi="楷体"/>
          <w:kern w:val="1"/>
          <w:sz w:val="28"/>
          <w:szCs w:val="28"/>
        </w:rPr>
        <w:t>人，其中高级职</w:t>
      </w:r>
      <w:r>
        <w:rPr>
          <w:rFonts w:ascii="楷体" w:eastAsia="楷体" w:hAnsi="楷体" w:cs="宋体"/>
          <w:kern w:val="1"/>
          <w:sz w:val="28"/>
          <w:szCs w:val="28"/>
        </w:rPr>
        <w:t>称</w:t>
      </w:r>
      <w:r>
        <w:rPr>
          <w:rFonts w:ascii="楷体" w:eastAsia="楷体" w:hAnsi="楷体" w:cs="宋体" w:hint="eastAsia"/>
          <w:kern w:val="1"/>
          <w:sz w:val="28"/>
          <w:szCs w:val="28"/>
        </w:rPr>
        <w:t>3</w:t>
      </w:r>
      <w:r>
        <w:rPr>
          <w:rFonts w:ascii="楷体" w:eastAsia="楷体" w:hAnsi="楷体" w:cs="宋体"/>
          <w:kern w:val="1"/>
          <w:sz w:val="28"/>
          <w:szCs w:val="28"/>
        </w:rPr>
        <w:t>人</w:t>
      </w:r>
      <w:r>
        <w:rPr>
          <w:rFonts w:ascii="楷体" w:eastAsia="楷体" w:hAnsi="楷体"/>
          <w:kern w:val="1"/>
          <w:sz w:val="28"/>
          <w:szCs w:val="28"/>
        </w:rPr>
        <w:t>，中级职称</w:t>
      </w:r>
      <w:r>
        <w:rPr>
          <w:rFonts w:ascii="楷体" w:eastAsia="楷体" w:hAnsi="楷体" w:hint="eastAsia"/>
          <w:kern w:val="1"/>
          <w:sz w:val="28"/>
          <w:szCs w:val="28"/>
        </w:rPr>
        <w:t>3</w:t>
      </w:r>
      <w:r>
        <w:rPr>
          <w:rFonts w:ascii="楷体" w:eastAsia="楷体" w:hAnsi="楷体"/>
          <w:kern w:val="1"/>
          <w:sz w:val="28"/>
          <w:szCs w:val="28"/>
        </w:rPr>
        <w:t>人，初级职称</w:t>
      </w:r>
      <w:r>
        <w:rPr>
          <w:rFonts w:ascii="楷体" w:eastAsia="楷体" w:hAnsi="楷体" w:hint="eastAsia"/>
          <w:kern w:val="1"/>
          <w:sz w:val="28"/>
          <w:szCs w:val="28"/>
        </w:rPr>
        <w:t>9</w:t>
      </w:r>
      <w:r>
        <w:rPr>
          <w:rFonts w:ascii="楷体" w:eastAsia="楷体" w:hAnsi="楷体"/>
          <w:kern w:val="1"/>
          <w:sz w:val="28"/>
          <w:szCs w:val="28"/>
        </w:rPr>
        <w:t>人，</w:t>
      </w:r>
      <w:r>
        <w:rPr>
          <w:rFonts w:ascii="楷体" w:eastAsia="楷体" w:hAnsi="楷体" w:hint="eastAsia"/>
          <w:kern w:val="1"/>
          <w:sz w:val="28"/>
          <w:szCs w:val="28"/>
        </w:rPr>
        <w:t>在读博士1人，</w:t>
      </w:r>
      <w:r>
        <w:rPr>
          <w:rFonts w:ascii="楷体" w:eastAsia="楷体" w:hAnsi="楷体" w:cs="宋体"/>
          <w:kern w:val="1"/>
          <w:sz w:val="28"/>
          <w:szCs w:val="28"/>
        </w:rPr>
        <w:t>硕士学历</w:t>
      </w:r>
      <w:r>
        <w:rPr>
          <w:rFonts w:ascii="楷体" w:eastAsia="楷体" w:hAnsi="楷体" w:cs="宋体" w:hint="eastAsia"/>
          <w:kern w:val="1"/>
          <w:sz w:val="28"/>
          <w:szCs w:val="28"/>
        </w:rPr>
        <w:t>7</w:t>
      </w:r>
      <w:r>
        <w:rPr>
          <w:rFonts w:ascii="楷体" w:eastAsia="楷体" w:hAnsi="楷体" w:cs="宋体"/>
          <w:kern w:val="1"/>
          <w:sz w:val="28"/>
          <w:szCs w:val="28"/>
        </w:rPr>
        <w:t>人，本科学历</w:t>
      </w:r>
      <w:r>
        <w:rPr>
          <w:rFonts w:ascii="楷体" w:eastAsia="楷体" w:hAnsi="楷体" w:cs="宋体" w:hint="eastAsia"/>
          <w:kern w:val="1"/>
          <w:sz w:val="28"/>
          <w:szCs w:val="28"/>
        </w:rPr>
        <w:t>5</w:t>
      </w:r>
      <w:r>
        <w:rPr>
          <w:rFonts w:ascii="楷体" w:eastAsia="楷体" w:hAnsi="楷体" w:cs="宋体"/>
          <w:kern w:val="1"/>
          <w:sz w:val="28"/>
          <w:szCs w:val="28"/>
        </w:rPr>
        <w:t>人，大专学历</w:t>
      </w:r>
      <w:r>
        <w:rPr>
          <w:rFonts w:ascii="楷体" w:eastAsia="楷体" w:hAnsi="楷体" w:cs="宋体" w:hint="eastAsia"/>
          <w:kern w:val="1"/>
          <w:sz w:val="28"/>
          <w:szCs w:val="28"/>
        </w:rPr>
        <w:t>6</w:t>
      </w:r>
      <w:r>
        <w:rPr>
          <w:rFonts w:ascii="楷体" w:eastAsia="楷体" w:hAnsi="楷体" w:cs="宋体"/>
          <w:kern w:val="1"/>
          <w:sz w:val="28"/>
          <w:szCs w:val="28"/>
        </w:rPr>
        <w:t>人。</w:t>
      </w:r>
      <w:r>
        <w:rPr>
          <w:rFonts w:ascii="楷体" w:eastAsia="楷体" w:hAnsi="楷体" w:hint="eastAsia"/>
          <w:sz w:val="28"/>
          <w:szCs w:val="28"/>
        </w:rPr>
        <w:t>经营范围包括：</w:t>
      </w:r>
      <w:r>
        <w:rPr>
          <w:rFonts w:ascii="楷体" w:eastAsia="楷体" w:hAnsi="楷体" w:hint="eastAsia"/>
          <w:sz w:val="28"/>
          <w:szCs w:val="28"/>
          <w:lang w:eastAsia="zh-CN"/>
        </w:rPr>
        <w:t>农药田间药效试验服务；</w:t>
      </w:r>
      <w:r>
        <w:rPr>
          <w:rFonts w:ascii="楷体" w:eastAsia="楷体" w:hAnsi="楷体" w:hint="eastAsia"/>
          <w:bCs/>
          <w:sz w:val="28"/>
          <w:szCs w:val="28"/>
        </w:rPr>
        <w:t>质检技术服务；环境与生态监测检测服务；环保技术、农业技术的开发、应用、技术咨询；环保工程的设计与施工；环保设备的销售、安装、维修；土壤污染治理与修复服务；实验室设备、仪器仪表、化学试剂（不含危险化学品）的销售。</w:t>
      </w:r>
    </w:p>
    <w:p w:rsidR="000E204D" w:rsidRDefault="000E204D" w:rsidP="000E204D">
      <w:pPr>
        <w:adjustRightInd w:val="0"/>
        <w:snapToGrid w:val="0"/>
        <w:spacing w:line="520" w:lineRule="atLeast"/>
        <w:ind w:firstLine="560"/>
        <w:rPr>
          <w:rFonts w:ascii="楷体" w:eastAsia="楷体" w:hAnsi="楷体"/>
          <w:kern w:val="1"/>
          <w:sz w:val="28"/>
          <w:szCs w:val="28"/>
        </w:rPr>
      </w:pPr>
      <w:r>
        <w:rPr>
          <w:rFonts w:ascii="楷体" w:eastAsia="楷体" w:hAnsi="楷体" w:hint="eastAsia"/>
          <w:kern w:val="1"/>
          <w:sz w:val="28"/>
          <w:szCs w:val="28"/>
        </w:rPr>
        <w:t>公司以“打造行业精品，树立衡原品牌”为企业宗旨；以“向专业化、标准化发展，把公司建成社会认可、客户信赖、政府信任的一流检验检测服务机构”为全体员工共同奋斗的企业目标，以“科学规范、及时准确、认真细心、优质服务”的质量方针，认真、负责的对待每一位客户。始终孜孜不倦的追求高品质服务。为客户提供优质的服务。</w:t>
      </w:r>
    </w:p>
    <w:p w:rsidR="005819C3" w:rsidRDefault="005819C3" w:rsidP="000E204D">
      <w:pPr>
        <w:adjustRightInd w:val="0"/>
        <w:snapToGrid w:val="0"/>
        <w:spacing w:line="520" w:lineRule="atLeast"/>
        <w:rPr>
          <w:rFonts w:ascii="楷体" w:eastAsia="楷体" w:hAnsi="楷体"/>
          <w:kern w:val="1"/>
          <w:sz w:val="28"/>
          <w:szCs w:val="28"/>
          <w:lang w:eastAsia="zh-CN"/>
        </w:rPr>
        <w:sectPr w:rsidR="005819C3" w:rsidSect="005679F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E204D" w:rsidRDefault="000E204D" w:rsidP="000E204D">
      <w:pPr>
        <w:rPr>
          <w:rFonts w:ascii="楷体" w:eastAsia="楷体" w:hAnsi="楷体"/>
          <w:b/>
          <w:color w:val="333333"/>
          <w:sz w:val="28"/>
          <w:szCs w:val="28"/>
          <w:lang w:eastAsia="zh-CN"/>
        </w:rPr>
      </w:pPr>
      <w:r>
        <w:rPr>
          <w:rFonts w:ascii="楷体" w:eastAsia="楷体" w:hAnsi="楷体" w:hint="eastAsia"/>
          <w:b/>
          <w:color w:val="333333"/>
          <w:sz w:val="28"/>
          <w:szCs w:val="28"/>
        </w:rPr>
        <w:lastRenderedPageBreak/>
        <w:t>附：公司营业执照</w:t>
      </w:r>
    </w:p>
    <w:p w:rsidR="000E204D" w:rsidRDefault="000E204D" w:rsidP="005819C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 w:bidi="ar-SA"/>
        </w:rPr>
        <w:drawing>
          <wp:inline distT="0" distB="0" distL="0" distR="0">
            <wp:extent cx="4579414" cy="3352800"/>
            <wp:effectExtent l="19050" t="0" r="0" b="0"/>
            <wp:docPr id="9" name="图片 2" descr="C:\Users\Administrator\Desktop\衡原公司\衡原公司各种文件夹\衡原公司营业执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衡原公司\衡原公司各种文件夹\衡原公司营业执照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2061" cy="336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3" w:rsidRDefault="005819C3" w:rsidP="005819C3">
      <w:pPr>
        <w:rPr>
          <w:rFonts w:ascii="楷体" w:eastAsia="楷体" w:hAnsi="楷体" w:hint="eastAsia"/>
          <w:b/>
          <w:color w:val="333333"/>
          <w:sz w:val="28"/>
          <w:szCs w:val="28"/>
          <w:lang w:eastAsia="zh-CN"/>
        </w:rPr>
      </w:pPr>
    </w:p>
    <w:p w:rsidR="005819C3" w:rsidRPr="005819C3" w:rsidRDefault="005819C3" w:rsidP="005819C3">
      <w:pPr>
        <w:rPr>
          <w:rFonts w:ascii="楷体" w:eastAsia="楷体" w:hAnsi="楷体" w:hint="eastAsia"/>
          <w:b/>
          <w:color w:val="333333"/>
          <w:sz w:val="28"/>
          <w:szCs w:val="28"/>
        </w:rPr>
      </w:pPr>
      <w:r w:rsidRPr="005819C3">
        <w:rPr>
          <w:rFonts w:ascii="楷体" w:eastAsia="楷体" w:hAnsi="楷体" w:hint="eastAsia"/>
          <w:b/>
          <w:color w:val="333333"/>
          <w:sz w:val="28"/>
          <w:szCs w:val="28"/>
        </w:rPr>
        <w:t>附：办公环境展示</w:t>
      </w:r>
    </w:p>
    <w:p w:rsidR="005819C3" w:rsidRDefault="005819C3" w:rsidP="005819C3">
      <w:pPr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  <w:lang w:eastAsia="zh-CN" w:bidi="ar-SA"/>
        </w:rPr>
        <w:drawing>
          <wp:inline distT="0" distB="0" distL="0" distR="0">
            <wp:extent cx="4114800" cy="3085148"/>
            <wp:effectExtent l="19050" t="0" r="0" b="0"/>
            <wp:docPr id="24" name="图片 4" descr="F:\检测公司\照片\微信图片_201907031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检测公司\照片\微信图片_20190703113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5" cy="30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3" w:rsidRDefault="005819C3" w:rsidP="000E204D">
      <w:pPr>
        <w:rPr>
          <w:rFonts w:ascii="楷体" w:eastAsia="楷体" w:hAnsi="楷体" w:hint="eastAsia"/>
          <w:b/>
          <w:color w:val="333333"/>
          <w:sz w:val="28"/>
          <w:szCs w:val="28"/>
          <w:lang w:eastAsia="zh-CN"/>
        </w:rPr>
      </w:pPr>
    </w:p>
    <w:p w:rsidR="000E204D" w:rsidRDefault="000E204D" w:rsidP="000E204D">
      <w:pPr>
        <w:rPr>
          <w:rFonts w:ascii="楷体" w:eastAsia="楷体" w:hAnsi="楷体"/>
          <w:b/>
          <w:color w:val="333333"/>
          <w:sz w:val="28"/>
          <w:szCs w:val="28"/>
        </w:rPr>
      </w:pPr>
      <w:r>
        <w:rPr>
          <w:rFonts w:ascii="楷体" w:eastAsia="楷体" w:hAnsi="楷体" w:hint="eastAsia"/>
          <w:b/>
          <w:color w:val="333333"/>
          <w:sz w:val="28"/>
          <w:szCs w:val="28"/>
        </w:rPr>
        <w:lastRenderedPageBreak/>
        <w:t>附：公司试验室仪器、设备部份照片</w:t>
      </w:r>
    </w:p>
    <w:p w:rsidR="000E204D" w:rsidRDefault="000E204D" w:rsidP="000E204D">
      <w:pPr>
        <w:rPr>
          <w:rFonts w:hint="eastAsia"/>
          <w:lang w:eastAsia="zh-CN"/>
        </w:rPr>
      </w:pPr>
      <w:r w:rsidRPr="000E204D">
        <w:drawing>
          <wp:inline distT="0" distB="0" distL="0" distR="0">
            <wp:extent cx="2557896" cy="1757143"/>
            <wp:effectExtent l="19050" t="0" r="0" b="0"/>
            <wp:docPr id="10" name="图片 3" descr="C:\Users\Administrator\Desktop\IMG20190509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IMG2019050910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535" cy="175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04D">
        <w:rPr>
          <w:rFonts w:hint="eastAsia"/>
        </w:rPr>
        <w:t xml:space="preserve"> </w:t>
      </w:r>
      <w:r w:rsidRPr="000E204D">
        <w:drawing>
          <wp:inline distT="0" distB="0" distL="0" distR="0">
            <wp:extent cx="2557896" cy="1816451"/>
            <wp:effectExtent l="19050" t="0" r="0" b="0"/>
            <wp:docPr id="12" name="图片 8" descr="C:\Users\Administrator\Desktop\微信图片_2019082615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C:\Users\Administrator\Desktop\微信图片_20190826152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366" cy="18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4D" w:rsidRDefault="000E204D" w:rsidP="000E204D">
      <w:pPr>
        <w:rPr>
          <w:snapToGrid w:val="0"/>
          <w:w w:val="0"/>
          <w:sz w:val="28"/>
          <w:szCs w:val="28"/>
          <w:u w:color="000000"/>
          <w:shd w:val="clear" w:color="000000" w:fill="000000"/>
        </w:rPr>
      </w:pPr>
      <w:r>
        <w:rPr>
          <w:noProof/>
          <w:w w:val="0"/>
          <w:sz w:val="28"/>
          <w:szCs w:val="28"/>
          <w:lang w:eastAsia="zh-CN" w:bidi="ar-SA"/>
        </w:rPr>
        <w:drawing>
          <wp:inline distT="0" distB="0" distL="0" distR="0">
            <wp:extent cx="2565862" cy="1923803"/>
            <wp:effectExtent l="19050" t="0" r="5888" b="0"/>
            <wp:docPr id="18" name="图片 1" descr="C:\Users\ADMINI~1\AppData\Local\Temp\WeChat Files\9f7fb79bdf1b4e7ce4436fdc6b8d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f7fb79bdf1b4e7ce4436fdc6b8db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81" cy="192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04D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  <w:t xml:space="preserve">      </w:t>
      </w:r>
      <w:r>
        <w:rPr>
          <w:noProof/>
          <w:w w:val="0"/>
          <w:sz w:val="28"/>
          <w:szCs w:val="28"/>
          <w:lang w:eastAsia="zh-CN" w:bidi="ar-SA"/>
        </w:rPr>
        <w:drawing>
          <wp:inline distT="0" distB="0" distL="0" distR="0">
            <wp:extent cx="2517567" cy="1888176"/>
            <wp:effectExtent l="19050" t="0" r="0" b="0"/>
            <wp:docPr id="19" name="图片 2" descr="C:\Users\ADMINI~1\AppData\Local\Temp\WeChat Files\7ad5b92d0b1ead610efba0eb46e5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ad5b92d0b1ead610efba0eb46e5f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98" cy="188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4D" w:rsidRDefault="000E204D" w:rsidP="000E204D">
      <w:pPr>
        <w:rPr>
          <w:rFonts w:hint="eastAsia"/>
          <w:snapToGrid w:val="0"/>
          <w:w w:val="0"/>
          <w:sz w:val="28"/>
          <w:szCs w:val="28"/>
          <w:u w:color="000000"/>
          <w:shd w:val="clear" w:color="000000" w:fill="000000"/>
          <w:lang w:eastAsia="zh-CN"/>
        </w:rPr>
      </w:pPr>
      <w:r>
        <w:rPr>
          <w:noProof/>
          <w:w w:val="0"/>
          <w:sz w:val="28"/>
          <w:szCs w:val="28"/>
          <w:lang w:eastAsia="zh-CN" w:bidi="ar-SA"/>
        </w:rPr>
        <w:drawing>
          <wp:inline distT="0" distB="0" distL="0" distR="0">
            <wp:extent cx="2564056" cy="1946352"/>
            <wp:effectExtent l="19050" t="0" r="7694" b="0"/>
            <wp:docPr id="22" name="图片 5" descr="C:\Users\ADMINI~1\AppData\Local\Temp\WeChat Files\f07e2fb92e246a9ca53c087b26c1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07e2fb92e246a9ca53c087b26c16b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01" cy="194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w w:val="0"/>
          <w:sz w:val="28"/>
          <w:szCs w:val="28"/>
          <w:lang w:eastAsia="zh-CN" w:bidi="ar-SA"/>
        </w:rPr>
        <w:drawing>
          <wp:inline distT="0" distB="0" distL="0" distR="0">
            <wp:extent cx="2621605" cy="1947553"/>
            <wp:effectExtent l="19050" t="0" r="7295" b="0"/>
            <wp:docPr id="23" name="图片 6" descr="C:\Users\ADMINI~1\AppData\Local\Temp\WeChat Files\5ba46254f9f7ddf2bdbb59974b9f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5ba46254f9f7ddf2bdbb59974b9f45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48" cy="195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C3" w:rsidRDefault="005819C3" w:rsidP="000E204D">
      <w:pPr>
        <w:rPr>
          <w:snapToGrid w:val="0"/>
          <w:w w:val="0"/>
          <w:sz w:val="28"/>
          <w:szCs w:val="28"/>
          <w:u w:color="000000"/>
          <w:shd w:val="clear" w:color="000000" w:fill="000000"/>
        </w:rPr>
        <w:sectPr w:rsidR="005819C3" w:rsidSect="005679F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679FA" w:rsidRDefault="0098568B">
      <w:pPr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lastRenderedPageBreak/>
        <w:t>一、</w:t>
      </w:r>
      <w:r>
        <w:rPr>
          <w:rFonts w:hint="eastAsia"/>
          <w:b/>
          <w:sz w:val="28"/>
          <w:szCs w:val="28"/>
          <w:lang w:eastAsia="zh-CN"/>
        </w:rPr>
        <w:t>业务</w:t>
      </w:r>
      <w:r>
        <w:rPr>
          <w:rFonts w:hint="eastAsia"/>
          <w:b/>
          <w:sz w:val="28"/>
          <w:szCs w:val="28"/>
          <w:lang w:eastAsia="zh-CN"/>
        </w:rPr>
        <w:t>主管</w:t>
      </w:r>
    </w:p>
    <w:p w:rsidR="005679FA" w:rsidRDefault="0098568B">
      <w:pPr>
        <w:shd w:val="clear" w:color="auto" w:fill="FFFFFF"/>
        <w:spacing w:after="0" w:line="240" w:lineRule="auto"/>
        <w:outlineLvl w:val="1"/>
        <w:rPr>
          <w:rFonts w:ascii="微软雅黑" w:eastAsia="宋体" w:hAnsi="微软雅黑" w:cs="宋体"/>
          <w:b/>
          <w:bCs/>
          <w:color w:val="333333"/>
          <w:sz w:val="28"/>
          <w:szCs w:val="28"/>
          <w:lang w:eastAsia="zh-CN" w:bidi="ar-SA"/>
        </w:rPr>
      </w:pPr>
      <w:r>
        <w:rPr>
          <w:rFonts w:ascii="微软雅黑" w:eastAsia="宋体" w:hAnsi="微软雅黑" w:cs="宋体"/>
          <w:b/>
          <w:bCs/>
          <w:color w:val="333333"/>
          <w:sz w:val="28"/>
          <w:szCs w:val="28"/>
          <w:lang w:eastAsia="zh-CN" w:bidi="ar-SA"/>
        </w:rPr>
        <w:t>职位</w:t>
      </w:r>
      <w:r>
        <w:rPr>
          <w:rFonts w:ascii="微软雅黑" w:eastAsia="宋体" w:hAnsi="微软雅黑" w:cs="宋体" w:hint="eastAsia"/>
          <w:b/>
          <w:bCs/>
          <w:color w:val="333333"/>
          <w:sz w:val="28"/>
          <w:szCs w:val="28"/>
          <w:lang w:eastAsia="zh-CN" w:bidi="ar-SA"/>
        </w:rPr>
        <w:t>描述</w:t>
      </w:r>
    </w:p>
    <w:p w:rsidR="005679FA" w:rsidRDefault="0098568B">
      <w:pPr>
        <w:shd w:val="clear" w:color="auto" w:fill="FFFFFF"/>
        <w:spacing w:after="0" w:line="469" w:lineRule="atLeast"/>
        <w:ind w:left="460" w:hangingChars="200" w:hanging="460"/>
        <w:rPr>
          <w:rFonts w:ascii="微软雅黑" w:eastAsia="宋体" w:hAnsi="微软雅黑" w:cs="宋体"/>
          <w:color w:val="333333"/>
          <w:lang w:eastAsia="zh-CN" w:bidi="ar-SA"/>
        </w:rPr>
      </w:pPr>
      <w:r>
        <w:rPr>
          <w:rFonts w:ascii="微软雅黑" w:eastAsia="宋体" w:hAnsi="微软雅黑" w:cs="宋体" w:hint="eastAsia"/>
          <w:color w:val="333333"/>
          <w:sz w:val="23"/>
          <w:szCs w:val="23"/>
          <w:lang w:eastAsia="zh-CN" w:bidi="ar-SA"/>
        </w:rPr>
        <w:t>1</w:t>
      </w:r>
      <w:r>
        <w:rPr>
          <w:rFonts w:ascii="微软雅黑" w:eastAsia="宋体" w:hAnsi="微软雅黑" w:cs="宋体"/>
          <w:color w:val="333333"/>
          <w:sz w:val="23"/>
          <w:szCs w:val="23"/>
          <w:lang w:eastAsia="zh-CN" w:bidi="ar-SA"/>
        </w:rPr>
        <w:t>、</w:t>
      </w:r>
      <w:r>
        <w:rPr>
          <w:rFonts w:ascii="微软雅黑" w:eastAsia="宋体" w:hAnsi="微软雅黑" w:cs="宋体"/>
          <w:color w:val="333333"/>
          <w:lang w:eastAsia="zh-CN" w:bidi="ar-SA"/>
        </w:rPr>
        <w:t>对</w:t>
      </w:r>
      <w:r>
        <w:rPr>
          <w:rFonts w:ascii="微软雅黑" w:eastAsia="宋体" w:hAnsi="微软雅黑" w:cs="宋体" w:hint="eastAsia"/>
          <w:color w:val="333333"/>
          <w:lang w:eastAsia="zh-CN" w:bidi="ar-SA"/>
        </w:rPr>
        <w:t>检测、农药田间药效试验</w:t>
      </w:r>
      <w:r>
        <w:rPr>
          <w:rFonts w:ascii="微软雅黑" w:eastAsia="宋体" w:hAnsi="微软雅黑" w:cs="宋体"/>
          <w:color w:val="333333"/>
          <w:lang w:eastAsia="zh-CN" w:bidi="ar-SA"/>
        </w:rPr>
        <w:t>行业</w:t>
      </w:r>
      <w:r>
        <w:rPr>
          <w:rFonts w:ascii="微软雅黑" w:eastAsia="宋体" w:hAnsi="微软雅黑" w:cs="宋体" w:hint="eastAsia"/>
          <w:color w:val="333333"/>
          <w:lang w:eastAsia="zh-CN" w:bidi="ar-SA"/>
        </w:rPr>
        <w:t>有较强的洞察力，能独立对业务数据、市场导向等信息</w:t>
      </w:r>
      <w:r>
        <w:rPr>
          <w:rFonts w:ascii="微软雅黑" w:eastAsia="宋体" w:hAnsi="微软雅黑" w:cs="宋体"/>
          <w:color w:val="333333"/>
          <w:lang w:eastAsia="zh-CN" w:bidi="ar-SA"/>
        </w:rPr>
        <w:t>进行调</w:t>
      </w:r>
      <w:r>
        <w:rPr>
          <w:rFonts w:ascii="微软雅黑" w:eastAsia="宋体" w:hAnsi="微软雅黑" w:cs="宋体" w:hint="eastAsia"/>
          <w:color w:val="333333"/>
          <w:lang w:eastAsia="zh-CN" w:bidi="ar-SA"/>
        </w:rPr>
        <w:t>查分析</w:t>
      </w:r>
      <w:r>
        <w:rPr>
          <w:rFonts w:ascii="微软雅黑" w:eastAsia="宋体" w:hAnsi="微软雅黑" w:cs="宋体"/>
          <w:color w:val="333333"/>
          <w:lang w:eastAsia="zh-CN" w:bidi="ar-SA"/>
        </w:rPr>
        <w:t>；</w:t>
      </w:r>
    </w:p>
    <w:p w:rsidR="005679FA" w:rsidRDefault="005679FA">
      <w:pPr>
        <w:rPr>
          <w:lang w:eastAsia="zh-CN"/>
        </w:rPr>
      </w:pP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做好客户沟通服务工作，</w:t>
      </w:r>
      <w:r>
        <w:rPr>
          <w:rFonts w:ascii="微软雅黑" w:eastAsia="宋体" w:hAnsi="微软雅黑" w:cs="宋体"/>
          <w:color w:val="333333"/>
          <w:lang w:eastAsia="zh-CN" w:bidi="ar-SA"/>
        </w:rPr>
        <w:t>有针对性的进行客户管理，并</w:t>
      </w:r>
      <w:r>
        <w:rPr>
          <w:rFonts w:ascii="微软雅黑" w:eastAsia="宋体" w:hAnsi="微软雅黑" w:cs="宋体" w:hint="eastAsia"/>
          <w:color w:val="333333"/>
          <w:lang w:eastAsia="zh-CN" w:bidi="ar-SA"/>
        </w:rPr>
        <w:t>积极</w:t>
      </w:r>
      <w:r>
        <w:rPr>
          <w:rFonts w:ascii="微软雅黑" w:eastAsia="宋体" w:hAnsi="微软雅黑" w:cs="宋体"/>
          <w:color w:val="333333"/>
          <w:lang w:eastAsia="zh-CN" w:bidi="ar-SA"/>
        </w:rPr>
        <w:t>发展新客户</w:t>
      </w:r>
      <w:r>
        <w:rPr>
          <w:rFonts w:hint="eastAsia"/>
          <w:lang w:eastAsia="zh-CN"/>
        </w:rPr>
        <w:t>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、协助</w:t>
      </w:r>
      <w:r>
        <w:rPr>
          <w:rFonts w:hint="eastAsia"/>
          <w:lang w:eastAsia="zh-CN"/>
        </w:rPr>
        <w:t>上级</w:t>
      </w:r>
      <w:r>
        <w:rPr>
          <w:rFonts w:hint="eastAsia"/>
          <w:lang w:eastAsia="zh-CN"/>
        </w:rPr>
        <w:t>完成内外部资源整合，</w:t>
      </w:r>
      <w:r>
        <w:rPr>
          <w:rFonts w:hint="eastAsia"/>
          <w:lang w:eastAsia="zh-CN"/>
        </w:rPr>
        <w:t>合理制定工作计划、目标并跟进落实</w:t>
      </w:r>
      <w:r>
        <w:rPr>
          <w:rFonts w:hint="eastAsia"/>
          <w:lang w:eastAsia="zh-CN"/>
        </w:rPr>
        <w:t>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、做好公司业务的整体统筹、计划、管理工作；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、。</w:t>
      </w:r>
    </w:p>
    <w:p w:rsidR="005679FA" w:rsidRDefault="0098568B">
      <w:pPr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任职要求：</w:t>
      </w:r>
    </w:p>
    <w:p w:rsidR="005679FA" w:rsidRDefault="0098568B">
      <w:pPr>
        <w:ind w:left="440" w:hangingChars="200" w:hanging="440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身体健康，</w:t>
      </w:r>
      <w:r>
        <w:rPr>
          <w:rFonts w:hint="eastAsia"/>
          <w:lang w:eastAsia="zh-CN"/>
        </w:rPr>
        <w:t>大专以上学历，</w:t>
      </w:r>
      <w:r>
        <w:rPr>
          <w:rFonts w:hint="eastAsia"/>
          <w:lang w:eastAsia="zh-CN"/>
        </w:rPr>
        <w:t>化学、</w:t>
      </w:r>
      <w:r>
        <w:rPr>
          <w:rFonts w:hint="eastAsia"/>
          <w:lang w:eastAsia="zh-CN"/>
        </w:rPr>
        <w:t>植保、农学、</w:t>
      </w:r>
      <w:r>
        <w:rPr>
          <w:rFonts w:hint="eastAsia"/>
          <w:lang w:eastAsia="zh-CN"/>
        </w:rPr>
        <w:t>农药</w:t>
      </w:r>
      <w:r>
        <w:rPr>
          <w:rFonts w:hint="eastAsia"/>
          <w:lang w:eastAsia="zh-CN"/>
        </w:rPr>
        <w:t>等相关专业优先，</w:t>
      </w:r>
      <w:r>
        <w:rPr>
          <w:rFonts w:ascii="微软雅黑" w:hAnsi="微软雅黑" w:hint="eastAsia"/>
          <w:color w:val="333333"/>
          <w:shd w:val="clear" w:color="auto" w:fill="FFFFFF"/>
          <w:lang w:eastAsia="zh-CN"/>
        </w:rPr>
        <w:t>有检测机构、农药生产企业、农药田间试验工作相关经验者优先</w:t>
      </w:r>
      <w:r>
        <w:rPr>
          <w:rFonts w:hint="eastAsia"/>
          <w:lang w:eastAsia="zh-CN"/>
        </w:rPr>
        <w:t>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、具有吃苦耐劳和团队合作精神；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、熟练掌握</w:t>
      </w:r>
      <w:r>
        <w:rPr>
          <w:rFonts w:hint="eastAsia"/>
          <w:lang w:eastAsia="zh-CN"/>
        </w:rPr>
        <w:t>Word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 xml:space="preserve"> Excel</w:t>
      </w:r>
      <w:r>
        <w:rPr>
          <w:rFonts w:hint="eastAsia"/>
          <w:lang w:eastAsia="zh-CN"/>
        </w:rPr>
        <w:t>等办公软件的使用；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、具备一定的技术服务能力、市场分析及判断能力，良好的客户服务意识；</w:t>
      </w:r>
    </w:p>
    <w:p w:rsidR="005679FA" w:rsidRDefault="0098568B">
      <w:pPr>
        <w:rPr>
          <w:rFonts w:ascii="微软雅黑" w:hAnsi="微软雅黑"/>
          <w:color w:val="333333"/>
          <w:shd w:val="clear" w:color="auto" w:fill="FFFFFF"/>
          <w:lang w:eastAsia="zh-CN"/>
        </w:rPr>
      </w:pP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、</w:t>
      </w:r>
      <w:r>
        <w:rPr>
          <w:rFonts w:ascii="微软雅黑" w:hAnsi="微软雅黑" w:hint="eastAsia"/>
          <w:color w:val="333333"/>
          <w:shd w:val="clear" w:color="auto" w:fill="FFFFFF"/>
          <w:lang w:eastAsia="zh-CN"/>
        </w:rPr>
        <w:t>具有较高的组织协调和沟通能力，</w:t>
      </w:r>
      <w:r>
        <w:rPr>
          <w:rFonts w:ascii="微软雅黑" w:hAnsi="微软雅黑" w:hint="eastAsia"/>
          <w:color w:val="333333"/>
          <w:shd w:val="clear" w:color="auto" w:fill="FFFFFF"/>
          <w:lang w:eastAsia="zh-CN"/>
        </w:rPr>
        <w:t>应变能力强。</w:t>
      </w:r>
    </w:p>
    <w:p w:rsidR="005679FA" w:rsidRDefault="005679FA">
      <w:pPr>
        <w:rPr>
          <w:rFonts w:hint="eastAsia"/>
          <w:b/>
          <w:sz w:val="28"/>
          <w:szCs w:val="28"/>
          <w:lang w:eastAsia="zh-CN"/>
        </w:rPr>
      </w:pPr>
    </w:p>
    <w:p w:rsidR="005819C3" w:rsidRDefault="005819C3">
      <w:pPr>
        <w:rPr>
          <w:rFonts w:hint="eastAsia"/>
          <w:b/>
          <w:sz w:val="28"/>
          <w:szCs w:val="28"/>
          <w:lang w:eastAsia="zh-CN"/>
        </w:rPr>
      </w:pPr>
    </w:p>
    <w:p w:rsidR="005819C3" w:rsidRDefault="005819C3">
      <w:pPr>
        <w:rPr>
          <w:rFonts w:hint="eastAsia"/>
          <w:b/>
          <w:sz w:val="28"/>
          <w:szCs w:val="28"/>
          <w:lang w:eastAsia="zh-CN"/>
        </w:rPr>
      </w:pPr>
    </w:p>
    <w:p w:rsidR="005819C3" w:rsidRDefault="005819C3">
      <w:pPr>
        <w:rPr>
          <w:b/>
          <w:sz w:val="28"/>
          <w:szCs w:val="28"/>
          <w:lang w:eastAsia="zh-CN"/>
        </w:rPr>
      </w:pPr>
    </w:p>
    <w:p w:rsidR="005679FA" w:rsidRDefault="005679FA">
      <w:pPr>
        <w:rPr>
          <w:b/>
          <w:sz w:val="28"/>
          <w:szCs w:val="28"/>
          <w:lang w:eastAsia="zh-CN"/>
        </w:rPr>
      </w:pPr>
    </w:p>
    <w:p w:rsidR="005679FA" w:rsidRDefault="005679FA">
      <w:pPr>
        <w:rPr>
          <w:b/>
          <w:sz w:val="28"/>
          <w:szCs w:val="28"/>
          <w:lang w:eastAsia="zh-CN"/>
        </w:rPr>
      </w:pPr>
    </w:p>
    <w:p w:rsidR="005679FA" w:rsidRDefault="0098568B">
      <w:pPr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lastRenderedPageBreak/>
        <w:t>二、</w:t>
      </w:r>
      <w:r w:rsidR="005819C3">
        <w:rPr>
          <w:rFonts w:hint="eastAsia"/>
          <w:b/>
          <w:sz w:val="28"/>
          <w:szCs w:val="28"/>
          <w:lang w:eastAsia="zh-CN"/>
        </w:rPr>
        <w:t>实</w:t>
      </w:r>
      <w:r>
        <w:rPr>
          <w:rFonts w:hint="eastAsia"/>
          <w:b/>
          <w:sz w:val="28"/>
          <w:szCs w:val="28"/>
          <w:lang w:eastAsia="zh-CN"/>
        </w:rPr>
        <w:t>验技术</w:t>
      </w:r>
      <w:r>
        <w:rPr>
          <w:rFonts w:hint="eastAsia"/>
          <w:b/>
          <w:sz w:val="28"/>
          <w:szCs w:val="28"/>
          <w:lang w:eastAsia="zh-CN"/>
        </w:rPr>
        <w:t>员</w:t>
      </w:r>
    </w:p>
    <w:p w:rsidR="005679FA" w:rsidRDefault="0098568B">
      <w:pPr>
        <w:shd w:val="clear" w:color="auto" w:fill="FFFFFF"/>
        <w:spacing w:after="0" w:line="240" w:lineRule="auto"/>
        <w:outlineLvl w:val="1"/>
        <w:rPr>
          <w:rFonts w:ascii="微软雅黑" w:eastAsia="宋体" w:hAnsi="微软雅黑" w:cs="宋体"/>
          <w:b/>
          <w:bCs/>
          <w:color w:val="333333"/>
          <w:sz w:val="28"/>
          <w:szCs w:val="28"/>
          <w:lang w:eastAsia="zh-CN" w:bidi="ar-SA"/>
        </w:rPr>
      </w:pPr>
      <w:r>
        <w:rPr>
          <w:rFonts w:ascii="微软雅黑" w:eastAsia="宋体" w:hAnsi="微软雅黑" w:cs="宋体"/>
          <w:b/>
          <w:bCs/>
          <w:color w:val="333333"/>
          <w:sz w:val="28"/>
          <w:szCs w:val="28"/>
          <w:lang w:eastAsia="zh-CN" w:bidi="ar-SA"/>
        </w:rPr>
        <w:t>职位</w:t>
      </w:r>
      <w:r>
        <w:rPr>
          <w:rFonts w:ascii="微软雅黑" w:eastAsia="宋体" w:hAnsi="微软雅黑" w:cs="宋体" w:hint="eastAsia"/>
          <w:b/>
          <w:bCs/>
          <w:color w:val="333333"/>
          <w:sz w:val="28"/>
          <w:szCs w:val="28"/>
          <w:lang w:eastAsia="zh-CN" w:bidi="ar-SA"/>
        </w:rPr>
        <w:t>描述</w:t>
      </w:r>
    </w:p>
    <w:p w:rsidR="005679FA" w:rsidRDefault="0098568B">
      <w:pPr>
        <w:shd w:val="clear" w:color="auto" w:fill="FFFFFF"/>
        <w:spacing w:after="0" w:line="469" w:lineRule="atLeast"/>
        <w:rPr>
          <w:rFonts w:ascii="微软雅黑" w:eastAsia="宋体" w:hAnsi="微软雅黑" w:cs="宋体"/>
          <w:color w:val="333333"/>
          <w:lang w:eastAsia="zh-CN" w:bidi="ar-SA"/>
        </w:rPr>
      </w:pPr>
      <w:r>
        <w:rPr>
          <w:rFonts w:ascii="微软雅黑" w:eastAsia="宋体" w:hAnsi="微软雅黑" w:cs="宋体" w:hint="eastAsia"/>
          <w:color w:val="333333"/>
          <w:sz w:val="23"/>
          <w:szCs w:val="23"/>
          <w:lang w:eastAsia="zh-CN" w:bidi="ar-SA"/>
        </w:rPr>
        <w:t>1</w:t>
      </w:r>
      <w:r>
        <w:rPr>
          <w:rFonts w:ascii="微软雅黑" w:eastAsia="宋体" w:hAnsi="微软雅黑" w:cs="宋体"/>
          <w:color w:val="333333"/>
          <w:sz w:val="23"/>
          <w:szCs w:val="23"/>
          <w:lang w:eastAsia="zh-CN" w:bidi="ar-SA"/>
        </w:rPr>
        <w:t>、</w:t>
      </w:r>
      <w:r>
        <w:rPr>
          <w:rFonts w:ascii="微软雅黑" w:eastAsia="宋体" w:hAnsi="微软雅黑" w:cs="宋体" w:hint="eastAsia"/>
          <w:color w:val="333333"/>
          <w:lang w:eastAsia="zh-CN" w:bidi="ar-SA"/>
        </w:rPr>
        <w:t>农药田间药效试验客户技术服务</w:t>
      </w:r>
      <w:r>
        <w:rPr>
          <w:rFonts w:ascii="微软雅黑" w:eastAsia="宋体" w:hAnsi="微软雅黑" w:cs="宋体"/>
          <w:color w:val="333333"/>
          <w:lang w:eastAsia="zh-CN" w:bidi="ar-SA"/>
        </w:rPr>
        <w:t>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</w:t>
      </w:r>
      <w:r>
        <w:rPr>
          <w:rFonts w:ascii="微软雅黑" w:eastAsia="宋体" w:hAnsi="微软雅黑" w:cs="宋体"/>
          <w:color w:val="333333"/>
          <w:lang w:eastAsia="zh-CN" w:bidi="ar-SA"/>
        </w:rPr>
        <w:t>负责</w:t>
      </w:r>
      <w:r>
        <w:rPr>
          <w:rFonts w:ascii="微软雅黑" w:eastAsia="宋体" w:hAnsi="微软雅黑" w:cs="宋体" w:hint="eastAsia"/>
          <w:color w:val="333333"/>
          <w:lang w:eastAsia="zh-CN" w:bidi="ar-SA"/>
        </w:rPr>
        <w:t>农药田间药效试验</w:t>
      </w:r>
      <w:r>
        <w:rPr>
          <w:rFonts w:ascii="微软雅黑" w:eastAsia="宋体" w:hAnsi="微软雅黑" w:cs="宋体"/>
          <w:color w:val="333333"/>
          <w:lang w:eastAsia="zh-CN" w:bidi="ar-SA"/>
        </w:rPr>
        <w:t>业务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协调</w:t>
      </w:r>
      <w:r>
        <w:rPr>
          <w:rFonts w:hint="eastAsia"/>
          <w:lang w:eastAsia="zh-CN"/>
        </w:rPr>
        <w:t>和执行，</w:t>
      </w:r>
      <w:r>
        <w:rPr>
          <w:rFonts w:hint="eastAsia"/>
          <w:lang w:eastAsia="zh-CN"/>
        </w:rPr>
        <w:t>相关资料的制作、传达</w:t>
      </w:r>
      <w:r>
        <w:rPr>
          <w:rFonts w:hint="eastAsia"/>
          <w:lang w:eastAsia="zh-CN"/>
        </w:rPr>
        <w:t>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、协助</w:t>
      </w:r>
      <w:r>
        <w:rPr>
          <w:rFonts w:hint="eastAsia"/>
          <w:lang w:eastAsia="zh-CN"/>
        </w:rPr>
        <w:t>上级</w:t>
      </w:r>
      <w:r>
        <w:rPr>
          <w:rFonts w:hint="eastAsia"/>
          <w:lang w:eastAsia="zh-CN"/>
        </w:rPr>
        <w:t>完成内外部资源整合及开展相关日常管理工作；</w:t>
      </w:r>
    </w:p>
    <w:p w:rsidR="005679FA" w:rsidRDefault="0098568B">
      <w:pPr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任职要求：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身体健康，</w:t>
      </w:r>
      <w:r>
        <w:rPr>
          <w:rFonts w:hint="eastAsia"/>
          <w:lang w:eastAsia="zh-CN"/>
        </w:rPr>
        <w:t>大专以上学历，</w:t>
      </w:r>
      <w:r>
        <w:rPr>
          <w:rFonts w:hint="eastAsia"/>
          <w:lang w:eastAsia="zh-CN"/>
        </w:rPr>
        <w:t>化学、</w:t>
      </w:r>
      <w:r>
        <w:rPr>
          <w:rFonts w:hint="eastAsia"/>
          <w:lang w:eastAsia="zh-CN"/>
        </w:rPr>
        <w:t>制药、植保、农学、</w:t>
      </w:r>
      <w:r>
        <w:rPr>
          <w:rFonts w:hint="eastAsia"/>
          <w:lang w:eastAsia="zh-CN"/>
        </w:rPr>
        <w:t>农药</w:t>
      </w:r>
      <w:r>
        <w:rPr>
          <w:rFonts w:hint="eastAsia"/>
          <w:lang w:eastAsia="zh-CN"/>
        </w:rPr>
        <w:t>等相关专业优先，</w:t>
      </w:r>
      <w:r>
        <w:rPr>
          <w:rFonts w:ascii="微软雅黑" w:hAnsi="微软雅黑" w:hint="eastAsia"/>
          <w:color w:val="333333"/>
          <w:shd w:val="clear" w:color="auto" w:fill="FFFFFF"/>
          <w:lang w:eastAsia="zh-CN"/>
        </w:rPr>
        <w:t>有检测机构、农药生产企业、农药田间试验工作相关经验者优先</w:t>
      </w:r>
      <w:r>
        <w:rPr>
          <w:rFonts w:hint="eastAsia"/>
          <w:lang w:eastAsia="zh-CN"/>
        </w:rPr>
        <w:t>；</w:t>
      </w:r>
      <w:r>
        <w:rPr>
          <w:rFonts w:hint="eastAsia"/>
          <w:lang w:eastAsia="zh-CN"/>
        </w:rPr>
        <w:t xml:space="preserve"> 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、具备</w:t>
      </w:r>
      <w:r>
        <w:rPr>
          <w:rFonts w:hint="eastAsia"/>
          <w:lang w:eastAsia="zh-CN"/>
        </w:rPr>
        <w:t>农药登记试验基础知识及</w:t>
      </w:r>
      <w:r>
        <w:rPr>
          <w:rFonts w:hint="eastAsia"/>
          <w:lang w:eastAsia="zh-CN"/>
        </w:rPr>
        <w:t>技术服务能力，</w:t>
      </w:r>
      <w:r>
        <w:rPr>
          <w:rFonts w:hint="eastAsia"/>
          <w:lang w:eastAsia="zh-CN"/>
        </w:rPr>
        <w:t>有</w:t>
      </w:r>
      <w:r>
        <w:rPr>
          <w:rFonts w:hint="eastAsia"/>
          <w:lang w:eastAsia="zh-CN"/>
        </w:rPr>
        <w:t>良好的客户服务意识；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诚实守信，能吃苦耐劳，善于沟通合作；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熟练掌握</w:t>
      </w:r>
      <w:r>
        <w:rPr>
          <w:rFonts w:hint="eastAsia"/>
          <w:lang w:eastAsia="zh-CN"/>
        </w:rPr>
        <w:t>Word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 xml:space="preserve"> Excel</w:t>
      </w:r>
      <w:r>
        <w:rPr>
          <w:rFonts w:hint="eastAsia"/>
          <w:lang w:eastAsia="zh-CN"/>
        </w:rPr>
        <w:t>等办公软件的使用。</w:t>
      </w:r>
    </w:p>
    <w:p w:rsidR="005679FA" w:rsidRDefault="0098568B">
      <w:pPr>
        <w:rPr>
          <w:lang w:eastAsia="zh-CN"/>
        </w:rPr>
      </w:pPr>
      <w:r>
        <w:rPr>
          <w:rFonts w:hint="eastAsia"/>
          <w:lang w:eastAsia="zh-CN"/>
        </w:rPr>
        <w:t xml:space="preserve">  </w:t>
      </w:r>
    </w:p>
    <w:p w:rsidR="005679FA" w:rsidRDefault="0098568B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薪资面议，按能力匹配上不设限，一经录用待遇从优！</w:t>
      </w:r>
    </w:p>
    <w:p w:rsidR="005679FA" w:rsidRDefault="005679FA">
      <w:pPr>
        <w:rPr>
          <w:b/>
          <w:sz w:val="28"/>
          <w:szCs w:val="28"/>
          <w:lang w:eastAsia="zh-CN"/>
        </w:rPr>
      </w:pPr>
    </w:p>
    <w:p w:rsidR="005679FA" w:rsidRDefault="005679FA">
      <w:pPr>
        <w:adjustRightInd w:val="0"/>
        <w:snapToGrid w:val="0"/>
        <w:spacing w:line="520" w:lineRule="atLeast"/>
        <w:ind w:firstLineChars="200" w:firstLine="880"/>
        <w:rPr>
          <w:rFonts w:ascii="楷体" w:eastAsia="楷体" w:hAnsi="楷体"/>
          <w:kern w:val="1"/>
          <w:sz w:val="44"/>
          <w:szCs w:val="44"/>
        </w:rPr>
      </w:pPr>
    </w:p>
    <w:p w:rsidR="005679FA" w:rsidRDefault="0098568B">
      <w:pPr>
        <w:adjustRightInd w:val="0"/>
        <w:snapToGrid w:val="0"/>
        <w:spacing w:line="520" w:lineRule="atLeast"/>
        <w:ind w:firstLineChars="200" w:firstLine="880"/>
        <w:rPr>
          <w:rFonts w:ascii="楷体" w:eastAsia="楷体" w:hAnsi="楷体" w:hint="eastAsia"/>
          <w:kern w:val="1"/>
          <w:sz w:val="44"/>
          <w:szCs w:val="44"/>
          <w:lang w:eastAsia="zh-CN"/>
        </w:rPr>
      </w:pPr>
      <w:r>
        <w:rPr>
          <w:rFonts w:ascii="楷体" w:eastAsia="楷体" w:hAnsi="楷体" w:hint="eastAsia"/>
          <w:kern w:val="1"/>
          <w:sz w:val="44"/>
          <w:szCs w:val="44"/>
        </w:rPr>
        <w:t>感谢</w:t>
      </w:r>
      <w:r>
        <w:rPr>
          <w:rFonts w:ascii="楷体" w:eastAsia="楷体" w:hAnsi="楷体" w:hint="eastAsia"/>
          <w:kern w:val="1"/>
          <w:sz w:val="44"/>
          <w:szCs w:val="44"/>
          <w:lang w:eastAsia="zh-CN"/>
        </w:rPr>
        <w:t>您</w:t>
      </w:r>
      <w:r>
        <w:rPr>
          <w:rFonts w:ascii="楷体" w:eastAsia="楷体" w:hAnsi="楷体" w:hint="eastAsia"/>
          <w:kern w:val="1"/>
          <w:sz w:val="44"/>
          <w:szCs w:val="44"/>
        </w:rPr>
        <w:t>对</w:t>
      </w:r>
      <w:r>
        <w:rPr>
          <w:rFonts w:ascii="楷体" w:eastAsia="楷体" w:hAnsi="楷体" w:hint="eastAsia"/>
          <w:kern w:val="1"/>
          <w:sz w:val="44"/>
          <w:szCs w:val="44"/>
          <w:lang w:eastAsia="zh-CN"/>
        </w:rPr>
        <w:t>我</w:t>
      </w:r>
      <w:r>
        <w:rPr>
          <w:rFonts w:ascii="楷体" w:eastAsia="楷体" w:hAnsi="楷体" w:hint="eastAsia"/>
          <w:kern w:val="1"/>
          <w:sz w:val="44"/>
          <w:szCs w:val="44"/>
        </w:rPr>
        <w:t>公司选择和支持！</w:t>
      </w:r>
    </w:p>
    <w:p w:rsidR="005819C3" w:rsidRDefault="005819C3">
      <w:pPr>
        <w:adjustRightInd w:val="0"/>
        <w:snapToGrid w:val="0"/>
        <w:spacing w:line="520" w:lineRule="atLeast"/>
        <w:ind w:firstLineChars="200" w:firstLine="880"/>
        <w:rPr>
          <w:rFonts w:ascii="楷体" w:eastAsia="楷体" w:hAnsi="楷体" w:hint="eastAsia"/>
          <w:kern w:val="1"/>
          <w:sz w:val="44"/>
          <w:szCs w:val="44"/>
          <w:lang w:eastAsia="zh-CN"/>
        </w:rPr>
      </w:pPr>
    </w:p>
    <w:p w:rsidR="005819C3" w:rsidRDefault="005819C3" w:rsidP="005819C3">
      <w:pPr>
        <w:adjustRightInd w:val="0"/>
        <w:snapToGrid w:val="0"/>
        <w:spacing w:line="520" w:lineRule="atLeast"/>
        <w:rPr>
          <w:rFonts w:ascii="楷体" w:eastAsia="楷体" w:hAnsi="楷体" w:hint="eastAsia"/>
          <w:kern w:val="1"/>
          <w:sz w:val="28"/>
          <w:szCs w:val="28"/>
          <w:lang w:eastAsia="zh-CN"/>
        </w:rPr>
      </w:pPr>
      <w:r>
        <w:rPr>
          <w:rFonts w:ascii="楷体" w:eastAsia="楷体" w:hAnsi="楷体" w:hint="eastAsia"/>
          <w:kern w:val="1"/>
          <w:sz w:val="28"/>
          <w:szCs w:val="28"/>
        </w:rPr>
        <w:t>联系电话：0871-68220255</w:t>
      </w:r>
      <w:r>
        <w:rPr>
          <w:rFonts w:ascii="楷体" w:eastAsia="楷体" w:hAnsi="楷体" w:hint="eastAsia"/>
          <w:kern w:val="1"/>
          <w:sz w:val="28"/>
          <w:szCs w:val="28"/>
          <w:lang w:eastAsia="zh-CN"/>
        </w:rPr>
        <w:t xml:space="preserve"> </w:t>
      </w:r>
    </w:p>
    <w:p w:rsidR="005819C3" w:rsidRDefault="005819C3" w:rsidP="005819C3">
      <w:pPr>
        <w:adjustRightInd w:val="0"/>
        <w:snapToGrid w:val="0"/>
        <w:spacing w:line="520" w:lineRule="atLeast"/>
        <w:rPr>
          <w:rFonts w:ascii="楷体" w:eastAsia="楷体" w:hAnsi="楷体"/>
          <w:kern w:val="1"/>
          <w:sz w:val="28"/>
          <w:szCs w:val="28"/>
          <w:lang w:eastAsia="zh-CN"/>
        </w:rPr>
      </w:pPr>
      <w:r>
        <w:rPr>
          <w:rFonts w:ascii="楷体" w:eastAsia="楷体" w:hAnsi="楷体" w:hint="eastAsia"/>
          <w:kern w:val="1"/>
          <w:sz w:val="28"/>
          <w:szCs w:val="28"/>
          <w:lang w:eastAsia="zh-CN"/>
        </w:rPr>
        <w:t>联系人；何女士15368858007</w:t>
      </w:r>
    </w:p>
    <w:p w:rsidR="005819C3" w:rsidRDefault="005819C3" w:rsidP="005819C3">
      <w:pPr>
        <w:adjustRightInd w:val="0"/>
        <w:snapToGrid w:val="0"/>
        <w:spacing w:line="520" w:lineRule="atLeast"/>
        <w:rPr>
          <w:rFonts w:ascii="楷体" w:eastAsia="楷体" w:hAnsi="楷体" w:hint="eastAsia"/>
          <w:kern w:val="1"/>
          <w:sz w:val="28"/>
          <w:szCs w:val="28"/>
          <w:lang w:eastAsia="zh-CN"/>
        </w:rPr>
      </w:pPr>
      <w:r>
        <w:rPr>
          <w:rFonts w:ascii="楷体" w:eastAsia="楷体" w:hAnsi="楷体" w:hint="eastAsia"/>
          <w:kern w:val="1"/>
          <w:sz w:val="28"/>
          <w:szCs w:val="28"/>
          <w:lang w:eastAsia="zh-CN"/>
        </w:rPr>
        <w:t>Email:ynhyjcjs@163.com</w:t>
      </w:r>
    </w:p>
    <w:p w:rsidR="005819C3" w:rsidRDefault="005819C3">
      <w:pPr>
        <w:adjustRightInd w:val="0"/>
        <w:snapToGrid w:val="0"/>
        <w:spacing w:line="520" w:lineRule="atLeast"/>
        <w:ind w:firstLineChars="200" w:firstLine="880"/>
        <w:rPr>
          <w:rFonts w:ascii="楷体" w:eastAsia="楷体" w:hAnsi="楷体"/>
          <w:kern w:val="1"/>
          <w:sz w:val="44"/>
          <w:szCs w:val="44"/>
          <w:lang w:eastAsia="zh-CN"/>
        </w:rPr>
      </w:pPr>
    </w:p>
    <w:sectPr w:rsidR="005819C3" w:rsidSect="00567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68B" w:rsidRDefault="0098568B" w:rsidP="005679FA">
      <w:pPr>
        <w:spacing w:after="0" w:line="240" w:lineRule="auto"/>
      </w:pPr>
      <w:r>
        <w:separator/>
      </w:r>
    </w:p>
  </w:endnote>
  <w:endnote w:type="continuationSeparator" w:id="0">
    <w:p w:rsidR="0098568B" w:rsidRDefault="0098568B" w:rsidP="00567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68B" w:rsidRDefault="0098568B" w:rsidP="005679FA">
      <w:pPr>
        <w:spacing w:after="0" w:line="240" w:lineRule="auto"/>
      </w:pPr>
      <w:r>
        <w:separator/>
      </w:r>
    </w:p>
  </w:footnote>
  <w:footnote w:type="continuationSeparator" w:id="0">
    <w:p w:rsidR="0098568B" w:rsidRDefault="0098568B" w:rsidP="00567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6A81"/>
    <w:rsid w:val="000E204D"/>
    <w:rsid w:val="0014360E"/>
    <w:rsid w:val="002E6A81"/>
    <w:rsid w:val="003B11C9"/>
    <w:rsid w:val="00513531"/>
    <w:rsid w:val="00532189"/>
    <w:rsid w:val="005679FA"/>
    <w:rsid w:val="005819C3"/>
    <w:rsid w:val="006453AD"/>
    <w:rsid w:val="0066522B"/>
    <w:rsid w:val="006931D8"/>
    <w:rsid w:val="007A6F3C"/>
    <w:rsid w:val="007C0DE8"/>
    <w:rsid w:val="00884DDA"/>
    <w:rsid w:val="0098568B"/>
    <w:rsid w:val="00D55421"/>
    <w:rsid w:val="00F27891"/>
    <w:rsid w:val="00F47877"/>
    <w:rsid w:val="019879AE"/>
    <w:rsid w:val="03E50AD4"/>
    <w:rsid w:val="042436AB"/>
    <w:rsid w:val="05635F25"/>
    <w:rsid w:val="06672668"/>
    <w:rsid w:val="074E11AE"/>
    <w:rsid w:val="0B7F579E"/>
    <w:rsid w:val="0BE032A0"/>
    <w:rsid w:val="0E751055"/>
    <w:rsid w:val="0EA00F78"/>
    <w:rsid w:val="0F5B729D"/>
    <w:rsid w:val="0F7800C9"/>
    <w:rsid w:val="0F913B6E"/>
    <w:rsid w:val="118F3BBF"/>
    <w:rsid w:val="127267BC"/>
    <w:rsid w:val="131A0190"/>
    <w:rsid w:val="139C6B9F"/>
    <w:rsid w:val="151F00CC"/>
    <w:rsid w:val="15CA0CAF"/>
    <w:rsid w:val="163D551C"/>
    <w:rsid w:val="19652D6E"/>
    <w:rsid w:val="1BA27690"/>
    <w:rsid w:val="1C961C82"/>
    <w:rsid w:val="1D0358EE"/>
    <w:rsid w:val="1E9C5974"/>
    <w:rsid w:val="1EE844C2"/>
    <w:rsid w:val="1F5B3D90"/>
    <w:rsid w:val="21B825FC"/>
    <w:rsid w:val="23486666"/>
    <w:rsid w:val="253C42C7"/>
    <w:rsid w:val="256D6747"/>
    <w:rsid w:val="270551DB"/>
    <w:rsid w:val="27D07C96"/>
    <w:rsid w:val="2B213E0E"/>
    <w:rsid w:val="2CB17694"/>
    <w:rsid w:val="2DB0112F"/>
    <w:rsid w:val="2DB73806"/>
    <w:rsid w:val="2DD1377D"/>
    <w:rsid w:val="2DD32E65"/>
    <w:rsid w:val="319553DC"/>
    <w:rsid w:val="32ED3582"/>
    <w:rsid w:val="34766AC9"/>
    <w:rsid w:val="35491294"/>
    <w:rsid w:val="36EB64A1"/>
    <w:rsid w:val="37FF02D7"/>
    <w:rsid w:val="392B08CF"/>
    <w:rsid w:val="3A506CCA"/>
    <w:rsid w:val="41DE4972"/>
    <w:rsid w:val="46AF42FE"/>
    <w:rsid w:val="479303CC"/>
    <w:rsid w:val="4B3F7480"/>
    <w:rsid w:val="4B5846C3"/>
    <w:rsid w:val="4D3A1AFD"/>
    <w:rsid w:val="501C5FE4"/>
    <w:rsid w:val="50BE58E9"/>
    <w:rsid w:val="514F1452"/>
    <w:rsid w:val="51590F87"/>
    <w:rsid w:val="52C2307A"/>
    <w:rsid w:val="57EC2FBB"/>
    <w:rsid w:val="58321324"/>
    <w:rsid w:val="58F52994"/>
    <w:rsid w:val="5A477FEC"/>
    <w:rsid w:val="5B3A0F0D"/>
    <w:rsid w:val="5C0077A1"/>
    <w:rsid w:val="5D3520B0"/>
    <w:rsid w:val="5FFA70C6"/>
    <w:rsid w:val="611226CE"/>
    <w:rsid w:val="626C775D"/>
    <w:rsid w:val="63EF4C55"/>
    <w:rsid w:val="67A53579"/>
    <w:rsid w:val="6ADB035E"/>
    <w:rsid w:val="6C0425A5"/>
    <w:rsid w:val="6C290255"/>
    <w:rsid w:val="6E5E47D0"/>
    <w:rsid w:val="6F9C5F85"/>
    <w:rsid w:val="6FF96825"/>
    <w:rsid w:val="6FFE30FE"/>
    <w:rsid w:val="70081A59"/>
    <w:rsid w:val="7054695D"/>
    <w:rsid w:val="71E71E8A"/>
    <w:rsid w:val="7296163E"/>
    <w:rsid w:val="73826D04"/>
    <w:rsid w:val="745D50F2"/>
    <w:rsid w:val="74B44AE6"/>
    <w:rsid w:val="75235FE9"/>
    <w:rsid w:val="76BA2D86"/>
    <w:rsid w:val="76F71168"/>
    <w:rsid w:val="772C75C8"/>
    <w:rsid w:val="77C439B2"/>
    <w:rsid w:val="79F76A8E"/>
    <w:rsid w:val="7AA84F8B"/>
    <w:rsid w:val="7B545966"/>
    <w:rsid w:val="7BDD1E19"/>
    <w:rsid w:val="7C765DB3"/>
    <w:rsid w:val="7DA21AFE"/>
    <w:rsid w:val="7E2D7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9FA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5679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679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679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679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679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679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679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679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679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5679F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Char"/>
    <w:uiPriority w:val="99"/>
    <w:semiHidden/>
    <w:unhideWhenUsed/>
    <w:rsid w:val="005679F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5679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1"/>
    <w:uiPriority w:val="11"/>
    <w:qFormat/>
    <w:rsid w:val="005679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rmal (Web)"/>
    <w:basedOn w:val="a"/>
    <w:uiPriority w:val="99"/>
    <w:semiHidden/>
    <w:unhideWhenUsed/>
    <w:qFormat/>
    <w:rsid w:val="005679FA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 w:bidi="ar-SA"/>
    </w:rPr>
  </w:style>
  <w:style w:type="paragraph" w:styleId="a8">
    <w:name w:val="Title"/>
    <w:basedOn w:val="a"/>
    <w:next w:val="a"/>
    <w:link w:val="Char2"/>
    <w:uiPriority w:val="10"/>
    <w:qFormat/>
    <w:rsid w:val="005679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Strong"/>
    <w:basedOn w:val="a0"/>
    <w:uiPriority w:val="22"/>
    <w:qFormat/>
    <w:rsid w:val="005679FA"/>
    <w:rPr>
      <w:b/>
      <w:bCs/>
    </w:rPr>
  </w:style>
  <w:style w:type="character" w:styleId="aa">
    <w:name w:val="Emphasis"/>
    <w:basedOn w:val="a0"/>
    <w:uiPriority w:val="20"/>
    <w:qFormat/>
    <w:rsid w:val="005679FA"/>
    <w:rPr>
      <w:i/>
      <w:iCs/>
    </w:rPr>
  </w:style>
  <w:style w:type="character" w:customStyle="1" w:styleId="1Char">
    <w:name w:val="标题 1 Char"/>
    <w:basedOn w:val="a0"/>
    <w:link w:val="1"/>
    <w:uiPriority w:val="9"/>
    <w:rsid w:val="005679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qFormat/>
    <w:rsid w:val="00567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5679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sid w:val="005679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rsid w:val="005679F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rsid w:val="005679F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qFormat/>
    <w:rsid w:val="005679F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sid w:val="005679F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5679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har2">
    <w:name w:val="标题 Char"/>
    <w:basedOn w:val="a0"/>
    <w:link w:val="a8"/>
    <w:uiPriority w:val="10"/>
    <w:rsid w:val="005679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副标题 Char"/>
    <w:basedOn w:val="a0"/>
    <w:link w:val="a6"/>
    <w:uiPriority w:val="11"/>
    <w:rsid w:val="005679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No Spacing"/>
    <w:uiPriority w:val="1"/>
    <w:qFormat/>
    <w:rsid w:val="005679FA"/>
    <w:rPr>
      <w:rFonts w:asciiTheme="minorHAnsi" w:eastAsiaTheme="minorEastAsia" w:hAnsiTheme="minorHAnsi" w:cstheme="minorBidi"/>
      <w:sz w:val="22"/>
      <w:szCs w:val="22"/>
      <w:lang w:eastAsia="en-US" w:bidi="en-US"/>
    </w:rPr>
  </w:style>
  <w:style w:type="paragraph" w:styleId="ac">
    <w:name w:val="List Paragraph"/>
    <w:basedOn w:val="a"/>
    <w:uiPriority w:val="34"/>
    <w:qFormat/>
    <w:rsid w:val="005679FA"/>
    <w:pPr>
      <w:ind w:left="720"/>
      <w:contextualSpacing/>
    </w:pPr>
  </w:style>
  <w:style w:type="paragraph" w:styleId="ad">
    <w:name w:val="Quote"/>
    <w:basedOn w:val="a"/>
    <w:next w:val="a"/>
    <w:link w:val="Char3"/>
    <w:uiPriority w:val="29"/>
    <w:qFormat/>
    <w:rsid w:val="005679FA"/>
    <w:rPr>
      <w:i/>
      <w:iCs/>
      <w:color w:val="000000" w:themeColor="text1"/>
    </w:rPr>
  </w:style>
  <w:style w:type="character" w:customStyle="1" w:styleId="Char3">
    <w:name w:val="引用 Char"/>
    <w:basedOn w:val="a0"/>
    <w:link w:val="ad"/>
    <w:uiPriority w:val="29"/>
    <w:rsid w:val="005679FA"/>
    <w:rPr>
      <w:i/>
      <w:iCs/>
      <w:color w:val="000000" w:themeColor="text1"/>
    </w:rPr>
  </w:style>
  <w:style w:type="paragraph" w:styleId="ae">
    <w:name w:val="Intense Quote"/>
    <w:basedOn w:val="a"/>
    <w:next w:val="a"/>
    <w:link w:val="Char4"/>
    <w:uiPriority w:val="30"/>
    <w:qFormat/>
    <w:rsid w:val="005679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4">
    <w:name w:val="明显引用 Char"/>
    <w:basedOn w:val="a0"/>
    <w:link w:val="ae"/>
    <w:uiPriority w:val="30"/>
    <w:rsid w:val="005679FA"/>
    <w:rPr>
      <w:b/>
      <w:bCs/>
      <w:i/>
      <w:iCs/>
      <w:color w:val="4F81BD" w:themeColor="accent1"/>
    </w:rPr>
  </w:style>
  <w:style w:type="character" w:customStyle="1" w:styleId="10">
    <w:name w:val="不明显强调1"/>
    <w:basedOn w:val="a0"/>
    <w:uiPriority w:val="19"/>
    <w:qFormat/>
    <w:rsid w:val="005679FA"/>
    <w:rPr>
      <w:i/>
      <w:iCs/>
      <w:color w:val="808080" w:themeColor="text1" w:themeTint="7F"/>
    </w:rPr>
  </w:style>
  <w:style w:type="character" w:customStyle="1" w:styleId="11">
    <w:name w:val="明显强调1"/>
    <w:basedOn w:val="a0"/>
    <w:uiPriority w:val="21"/>
    <w:qFormat/>
    <w:rsid w:val="005679FA"/>
    <w:rPr>
      <w:b/>
      <w:bCs/>
      <w:i/>
      <w:iCs/>
      <w:color w:val="4F81BD" w:themeColor="accent1"/>
    </w:rPr>
  </w:style>
  <w:style w:type="character" w:customStyle="1" w:styleId="12">
    <w:name w:val="不明显参考1"/>
    <w:basedOn w:val="a0"/>
    <w:uiPriority w:val="31"/>
    <w:qFormat/>
    <w:rsid w:val="005679FA"/>
    <w:rPr>
      <w:smallCaps/>
      <w:color w:val="C0504D" w:themeColor="accent2"/>
      <w:u w:val="single"/>
    </w:rPr>
  </w:style>
  <w:style w:type="character" w:customStyle="1" w:styleId="13">
    <w:name w:val="明显参考1"/>
    <w:basedOn w:val="a0"/>
    <w:uiPriority w:val="32"/>
    <w:qFormat/>
    <w:rsid w:val="005679FA"/>
    <w:rPr>
      <w:b/>
      <w:bCs/>
      <w:smallCaps/>
      <w:color w:val="C0504D" w:themeColor="accent2"/>
      <w:spacing w:val="5"/>
      <w:u w:val="single"/>
    </w:rPr>
  </w:style>
  <w:style w:type="character" w:customStyle="1" w:styleId="14">
    <w:name w:val="书籍标题1"/>
    <w:basedOn w:val="a0"/>
    <w:uiPriority w:val="33"/>
    <w:qFormat/>
    <w:rsid w:val="005679FA"/>
    <w:rPr>
      <w:b/>
      <w:bCs/>
      <w:smallCaps/>
      <w:spacing w:val="5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5679FA"/>
    <w:pPr>
      <w:outlineLvl w:val="9"/>
    </w:pPr>
  </w:style>
  <w:style w:type="character" w:customStyle="1" w:styleId="Char0">
    <w:name w:val="页眉 Char"/>
    <w:basedOn w:val="a0"/>
    <w:link w:val="a5"/>
    <w:uiPriority w:val="99"/>
    <w:semiHidden/>
    <w:qFormat/>
    <w:rsid w:val="005679FA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semiHidden/>
    <w:qFormat/>
    <w:rsid w:val="005679FA"/>
    <w:rPr>
      <w:sz w:val="18"/>
      <w:szCs w:val="18"/>
    </w:rPr>
  </w:style>
  <w:style w:type="character" w:customStyle="1" w:styleId="bname">
    <w:name w:val="bname"/>
    <w:basedOn w:val="a0"/>
    <w:qFormat/>
    <w:rsid w:val="005679FA"/>
  </w:style>
  <w:style w:type="paragraph" w:styleId="af">
    <w:name w:val="Balloon Text"/>
    <w:basedOn w:val="a"/>
    <w:link w:val="Char5"/>
    <w:uiPriority w:val="99"/>
    <w:semiHidden/>
    <w:unhideWhenUsed/>
    <w:rsid w:val="000E204D"/>
    <w:pPr>
      <w:spacing w:after="0"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f"/>
    <w:uiPriority w:val="99"/>
    <w:semiHidden/>
    <w:rsid w:val="000E204D"/>
    <w:rPr>
      <w:rFonts w:asciiTheme="minorHAnsi" w:eastAsiaTheme="minorEastAsia" w:hAnsiTheme="minorHAnsi" w:cstheme="minorBidi"/>
      <w:sz w:val="18"/>
      <w:szCs w:val="18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178</Words>
  <Characters>1020</Characters>
  <Application>Microsoft Office Word</Application>
  <DocSecurity>0</DocSecurity>
  <Lines>8</Lines>
  <Paragraphs>2</Paragraphs>
  <ScaleCrop>false</ScaleCrop>
  <Company>微软中国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2020-06-28T09:33:00Z</dcterms:created>
  <dcterms:modified xsi:type="dcterms:W3CDTF">2020-06-28T09:33:00Z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