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70" w:rsidRPr="009B7970" w:rsidRDefault="00FF4B90" w:rsidP="006C26F4">
      <w:pPr>
        <w:widowControl/>
        <w:spacing w:before="75" w:after="75" w:line="380" w:lineRule="exact"/>
        <w:ind w:firstLineChars="795" w:firstLine="2873"/>
        <w:jc w:val="left"/>
        <w:rPr>
          <w:rFonts w:ascii="宋体" w:eastAsia="宋体" w:hAnsi="宋体" w:cs="Arial"/>
          <w:b/>
          <w:bCs/>
          <w:color w:val="FF0000"/>
          <w:kern w:val="0"/>
          <w:sz w:val="30"/>
        </w:rPr>
      </w:pPr>
      <w:r w:rsidRPr="00FF4B90">
        <w:rPr>
          <w:rFonts w:ascii="宋体" w:eastAsia="宋体" w:hAnsi="宋体" w:cs="Arial" w:hint="eastAsia"/>
          <w:b/>
          <w:bCs/>
          <w:kern w:val="0"/>
          <w:sz w:val="36"/>
          <w:szCs w:val="36"/>
        </w:rPr>
        <w:t>海利尔</w:t>
      </w:r>
      <w:r w:rsidR="006C26F4">
        <w:rPr>
          <w:rFonts w:ascii="宋体" w:eastAsia="宋体" w:hAnsi="宋体" w:cs="Arial" w:hint="eastAsia"/>
          <w:b/>
          <w:bCs/>
          <w:kern w:val="0"/>
          <w:sz w:val="36"/>
          <w:szCs w:val="36"/>
        </w:rPr>
        <w:t>药业</w:t>
      </w:r>
      <w:r w:rsidRPr="00FF4B90">
        <w:rPr>
          <w:rFonts w:ascii="宋体" w:eastAsia="宋体" w:hAnsi="宋体" w:cs="Arial" w:hint="eastAsia"/>
          <w:b/>
          <w:bCs/>
          <w:kern w:val="0"/>
          <w:sz w:val="36"/>
          <w:szCs w:val="36"/>
        </w:rPr>
        <w:t>集团</w:t>
      </w:r>
      <w:r w:rsidR="006C26F4">
        <w:rPr>
          <w:rFonts w:ascii="宋体" w:eastAsia="宋体" w:hAnsi="宋体" w:cs="Arial" w:hint="eastAsia"/>
          <w:b/>
          <w:bCs/>
          <w:kern w:val="0"/>
          <w:sz w:val="36"/>
          <w:szCs w:val="36"/>
        </w:rPr>
        <w:t>股份有限公司</w:t>
      </w:r>
    </w:p>
    <w:p w:rsidR="00D444DE" w:rsidRPr="00D444DE" w:rsidRDefault="00FF4B90" w:rsidP="009B7970">
      <w:pPr>
        <w:widowControl/>
        <w:spacing w:before="75" w:after="75" w:line="380" w:lineRule="exact"/>
        <w:jc w:val="center"/>
        <w:rPr>
          <w:rFonts w:ascii="Arial" w:eastAsia="宋体" w:hAnsi="Arial" w:cs="Arial"/>
          <w:kern w:val="0"/>
          <w:sz w:val="36"/>
          <w:szCs w:val="36"/>
        </w:rPr>
      </w:pPr>
      <w:r w:rsidRPr="00FF4B90">
        <w:rPr>
          <w:rFonts w:ascii="宋体" w:eastAsia="宋体" w:hAnsi="宋体" w:cs="Arial" w:hint="eastAsia"/>
          <w:b/>
          <w:bCs/>
          <w:kern w:val="0"/>
          <w:sz w:val="36"/>
          <w:szCs w:val="36"/>
        </w:rPr>
        <w:t>--</w:t>
      </w:r>
      <w:r w:rsidR="00D444DE" w:rsidRPr="00FF4B90">
        <w:rPr>
          <w:rFonts w:ascii="Arial" w:eastAsia="宋体" w:hAnsi="Arial" w:cs="Arial"/>
          <w:b/>
          <w:bCs/>
          <w:kern w:val="0"/>
          <w:sz w:val="36"/>
          <w:szCs w:val="36"/>
        </w:rPr>
        <w:t>中国农化行业人才孵化基地</w:t>
      </w:r>
    </w:p>
    <w:p w:rsidR="001E08FD" w:rsidRPr="006C26F4" w:rsidRDefault="006C26F4" w:rsidP="006C26F4">
      <w:pPr>
        <w:autoSpaceDN w:val="0"/>
        <w:spacing w:line="360" w:lineRule="auto"/>
        <w:rPr>
          <w:rFonts w:cs="宋体"/>
          <w:b/>
          <w:sz w:val="24"/>
        </w:rPr>
      </w:pPr>
      <w:r w:rsidRPr="006C26F4">
        <w:rPr>
          <w:rFonts w:cs="宋体" w:hint="eastAsia"/>
          <w:b/>
          <w:sz w:val="24"/>
        </w:rPr>
        <w:t>集团简介：</w:t>
      </w:r>
    </w:p>
    <w:p w:rsidR="001E08FD" w:rsidRPr="001E08FD" w:rsidRDefault="0012319A" w:rsidP="0012319A">
      <w:pPr>
        <w:autoSpaceDN w:val="0"/>
        <w:spacing w:line="360" w:lineRule="auto"/>
        <w:ind w:firstLineChars="200" w:firstLine="480"/>
        <w:rPr>
          <w:rFonts w:eastAsiaTheme="minorHAnsi" w:cs="宋体"/>
          <w:sz w:val="24"/>
        </w:rPr>
      </w:pPr>
      <w:r w:rsidRPr="0012319A">
        <w:rPr>
          <w:rFonts w:asciiTheme="minorEastAsia" w:hAnsiTheme="minorEastAsia" w:hint="eastAsia"/>
          <w:sz w:val="24"/>
        </w:rPr>
        <w:t>海利尔药业集团始创于1999年，集团总部座落于美丽的海滨城市</w:t>
      </w:r>
      <w:r w:rsidRPr="00773614">
        <w:rPr>
          <w:rFonts w:asciiTheme="minorEastAsia" w:hAnsiTheme="minorEastAsia" w:hint="eastAsia"/>
          <w:b/>
          <w:color w:val="FF0000"/>
          <w:sz w:val="24"/>
        </w:rPr>
        <w:t>山东青岛</w:t>
      </w:r>
      <w:r w:rsidRPr="0012319A">
        <w:rPr>
          <w:rFonts w:asciiTheme="minorEastAsia" w:hAnsiTheme="minorEastAsia" w:hint="eastAsia"/>
          <w:sz w:val="24"/>
        </w:rPr>
        <w:t>，风景优美，经济发达，交通便利。集团于2017年1月12日在上海证券交易所主板</w:t>
      </w:r>
      <w:r w:rsidRPr="00773614">
        <w:rPr>
          <w:rFonts w:asciiTheme="minorEastAsia" w:hAnsiTheme="minorEastAsia" w:hint="eastAsia"/>
          <w:b/>
          <w:color w:val="FF0000"/>
          <w:sz w:val="24"/>
        </w:rPr>
        <w:t>A股上市</w:t>
      </w:r>
      <w:r w:rsidRPr="0012319A">
        <w:rPr>
          <w:rFonts w:asciiTheme="minorEastAsia" w:hAnsiTheme="minorEastAsia" w:hint="eastAsia"/>
          <w:sz w:val="24"/>
        </w:rPr>
        <w:t>（股票代码：603639），属国家定点农药、肥料生产企业，是集农药、肥料研发、生产、销售为一体的大型农化集团公司，面向全球客户提供植保产品和相关服务。集团现有员工2000余人，销售精英团队600余人，技术研发团队1</w:t>
      </w:r>
      <w:r>
        <w:rPr>
          <w:rFonts w:asciiTheme="minorEastAsia" w:hAnsiTheme="minorEastAsia" w:hint="eastAsia"/>
          <w:sz w:val="24"/>
        </w:rPr>
        <w:t>50</w:t>
      </w:r>
      <w:r w:rsidRPr="0012319A">
        <w:rPr>
          <w:rFonts w:asciiTheme="minorEastAsia" w:hAnsiTheme="minorEastAsia" w:hint="eastAsia"/>
          <w:sz w:val="24"/>
        </w:rPr>
        <w:t>余人，</w:t>
      </w:r>
      <w:bookmarkStart w:id="0" w:name="_GoBack"/>
      <w:bookmarkEnd w:id="0"/>
      <w:r w:rsidRPr="0012319A">
        <w:rPr>
          <w:rFonts w:asciiTheme="minorEastAsia" w:hAnsiTheme="minorEastAsia" w:hint="eastAsia"/>
          <w:sz w:val="24"/>
        </w:rPr>
        <w:t>年销售额近22亿元，下辖16家子公司，拥有5个生产基地。</w:t>
      </w:r>
    </w:p>
    <w:p w:rsidR="001E08FD" w:rsidRDefault="001E08FD" w:rsidP="001E08FD">
      <w:pPr>
        <w:autoSpaceDN w:val="0"/>
        <w:spacing w:line="360" w:lineRule="auto"/>
        <w:ind w:firstLineChars="200" w:firstLine="480"/>
        <w:rPr>
          <w:rFonts w:asciiTheme="minorEastAsia" w:hAnsiTheme="minorEastAsia" w:cs="宋体"/>
          <w:bCs/>
          <w:sz w:val="24"/>
        </w:rPr>
      </w:pPr>
      <w:r w:rsidRPr="0012319A">
        <w:rPr>
          <w:rFonts w:asciiTheme="minorEastAsia" w:hAnsiTheme="minorEastAsia" w:cs="宋体" w:hint="eastAsia"/>
          <w:bCs/>
          <w:sz w:val="24"/>
        </w:rPr>
        <w:t>海利尔坚持走科技兴企"之路，集团研发中心2010年被认定为</w:t>
      </w:r>
      <w:r w:rsidRPr="0012319A">
        <w:rPr>
          <w:rFonts w:asciiTheme="minorEastAsia" w:hAnsiTheme="minorEastAsia" w:cs="宋体" w:hint="eastAsia"/>
          <w:b/>
          <w:bCs/>
          <w:color w:val="FF0000"/>
          <w:sz w:val="24"/>
        </w:rPr>
        <w:t>国家级企业技术中心</w:t>
      </w:r>
      <w:r w:rsidRPr="0012319A">
        <w:rPr>
          <w:rFonts w:asciiTheme="minorEastAsia" w:hAnsiTheme="minorEastAsia" w:cs="宋体" w:hint="eastAsia"/>
          <w:bCs/>
          <w:sz w:val="24"/>
        </w:rPr>
        <w:t>，是我国农药行业仅有的6家国家级企业技术中心之一，也是我国北方地区唯一的国家级农药企业技术中心，承担国家863计划、国家十二五科技支撑计划、国家星火计划和国家火炬计划，拥有发明专利44项，参与制定国家标准13项，多次荣获国家、省、市科技进步奖。集团先后被认定为国家级高新技术企业、国家火炬计划重点高新技术企业和国家创新型试点企业。目前，海利尔药业集团国家级创新平台共有5个，分别为：</w:t>
      </w:r>
      <w:r w:rsidRPr="0012319A">
        <w:rPr>
          <w:rFonts w:asciiTheme="minorEastAsia" w:hAnsiTheme="minorEastAsia" w:cs="宋体" w:hint="eastAsia"/>
          <w:b/>
          <w:bCs/>
          <w:color w:val="FF0000"/>
          <w:sz w:val="24"/>
        </w:rPr>
        <w:t>博士后科研工作站</w:t>
      </w:r>
      <w:r w:rsidRPr="0012319A">
        <w:rPr>
          <w:rFonts w:asciiTheme="minorEastAsia" w:hAnsiTheme="minorEastAsia" w:cs="宋体" w:hint="eastAsia"/>
          <w:bCs/>
          <w:sz w:val="24"/>
        </w:rPr>
        <w:t>、国家地方联建海洋生物源农药与环境友好型制剂工程研究中心、国家企业技术中心、农业部农药研发重点实验室、</w:t>
      </w:r>
      <w:r w:rsidRPr="0012319A">
        <w:rPr>
          <w:rFonts w:asciiTheme="minorEastAsia" w:hAnsiTheme="minorEastAsia" w:cs="宋体" w:hint="eastAsia"/>
          <w:b/>
          <w:bCs/>
          <w:color w:val="FF0000"/>
          <w:sz w:val="24"/>
        </w:rPr>
        <w:t>院士专家工作站</w:t>
      </w:r>
      <w:r w:rsidRPr="0012319A">
        <w:rPr>
          <w:rFonts w:asciiTheme="minorEastAsia" w:hAnsiTheme="minorEastAsia" w:cs="宋体" w:hint="eastAsia"/>
          <w:bCs/>
          <w:sz w:val="24"/>
        </w:rPr>
        <w:t>。</w:t>
      </w:r>
    </w:p>
    <w:p w:rsidR="005C5F71" w:rsidRPr="005C5F71" w:rsidRDefault="005C5F71" w:rsidP="005C5F71">
      <w:pPr>
        <w:autoSpaceDN w:val="0"/>
        <w:spacing w:line="360" w:lineRule="auto"/>
        <w:ind w:firstLineChars="200" w:firstLine="480"/>
        <w:rPr>
          <w:rFonts w:asciiTheme="minorEastAsia" w:hAnsiTheme="minorEastAsia" w:cs="宋体"/>
          <w:bCs/>
          <w:sz w:val="24"/>
        </w:rPr>
      </w:pPr>
      <w:r w:rsidRPr="005C5F71">
        <w:rPr>
          <w:rFonts w:asciiTheme="minorEastAsia" w:hAnsiTheme="minorEastAsia" w:hint="eastAsia"/>
          <w:color w:val="262B33"/>
          <w:sz w:val="24"/>
          <w:shd w:val="clear" w:color="auto" w:fill="FFFFFF"/>
        </w:rPr>
        <w:t>凭借着稳定的产品质量和优质的技术服务，海利尔的产品先后获得了“青岛名牌产品”、“山东名牌产品”、”中国农民最喜爱的农药品牌”、“中国市场公认十佳品牌”等荣誉。集团也先后被评为“山东省十优农药经营单位”、“山东省农资经营诚信企业”、“山东省十强农药生产企业”“质量信誉双优示范单位”、“中国农民放心农资企业”、“中国农资质量信誉单位”、“中国百强农药企业”、“中国化工行业500强企业”等荣誉称号。</w:t>
      </w:r>
    </w:p>
    <w:p w:rsidR="00D444DE" w:rsidRPr="0012319A" w:rsidRDefault="001E08FD" w:rsidP="001E08FD">
      <w:pPr>
        <w:widowControl/>
        <w:spacing w:before="75" w:after="75" w:line="360" w:lineRule="auto"/>
        <w:ind w:firstLine="420"/>
        <w:jc w:val="left"/>
        <w:rPr>
          <w:rFonts w:asciiTheme="minorEastAsia" w:hAnsiTheme="minorEastAsia" w:cs="宋体"/>
          <w:sz w:val="24"/>
        </w:rPr>
      </w:pPr>
      <w:r w:rsidRPr="0012319A">
        <w:rPr>
          <w:rFonts w:asciiTheme="minorEastAsia" w:hAnsiTheme="minorEastAsia" w:cs="宋体" w:hint="eastAsia"/>
          <w:sz w:val="24"/>
        </w:rPr>
        <w:t>自2013年集团针对应届毕业生创办了基于培养中国农业优秀人才的“</w:t>
      </w:r>
      <w:r w:rsidRPr="0012319A">
        <w:rPr>
          <w:rFonts w:asciiTheme="minorEastAsia" w:hAnsiTheme="minorEastAsia" w:cs="宋体" w:hint="eastAsia"/>
          <w:b/>
          <w:color w:val="FF0000"/>
          <w:sz w:val="24"/>
        </w:rPr>
        <w:t>海利尔学院</w:t>
      </w:r>
      <w:r w:rsidRPr="0012319A">
        <w:rPr>
          <w:rFonts w:asciiTheme="minorEastAsia" w:hAnsiTheme="minorEastAsia" w:cs="宋体" w:hint="eastAsia"/>
          <w:sz w:val="24"/>
        </w:rPr>
        <w:t>”以来，先后已有</w:t>
      </w:r>
      <w:r w:rsidR="00FD75CC">
        <w:rPr>
          <w:rFonts w:asciiTheme="minorEastAsia" w:hAnsiTheme="minorEastAsia" w:cs="宋体" w:hint="eastAsia"/>
          <w:sz w:val="24"/>
        </w:rPr>
        <w:t>二十</w:t>
      </w:r>
      <w:r w:rsidRPr="0012319A">
        <w:rPr>
          <w:rFonts w:asciiTheme="minorEastAsia" w:hAnsiTheme="minorEastAsia" w:cs="宋体" w:hint="eastAsia"/>
          <w:sz w:val="24"/>
        </w:rPr>
        <w:t>期学员经过了“企业文化、基础理论、实践操作”等阶段的系统培训，目前已成长为集团各领域的业务骨干。海利尔学院第二十</w:t>
      </w:r>
      <w:r w:rsidR="00FD75CC">
        <w:rPr>
          <w:rFonts w:asciiTheme="minorEastAsia" w:hAnsiTheme="minorEastAsia" w:cs="宋体" w:hint="eastAsia"/>
          <w:sz w:val="24"/>
        </w:rPr>
        <w:t>一</w:t>
      </w:r>
      <w:r w:rsidRPr="0012319A">
        <w:rPr>
          <w:rFonts w:asciiTheme="minorEastAsia" w:hAnsiTheme="minorEastAsia" w:cs="宋体" w:hint="eastAsia"/>
          <w:sz w:val="24"/>
        </w:rPr>
        <w:t>期农业优秀人才正在招募中，让我们携手并进，共同成为中国大农业时代的弄潮儿！</w:t>
      </w:r>
    </w:p>
    <w:p w:rsidR="001E08FD" w:rsidRPr="0012319A" w:rsidRDefault="001E08FD" w:rsidP="006C26F4">
      <w:pPr>
        <w:widowControl/>
        <w:spacing w:before="75" w:after="75" w:line="360" w:lineRule="auto"/>
        <w:jc w:val="left"/>
        <w:rPr>
          <w:rFonts w:asciiTheme="minorEastAsia" w:hAnsiTheme="minorEastAsia" w:cs="宋体"/>
          <w:b/>
          <w:sz w:val="24"/>
        </w:rPr>
      </w:pPr>
      <w:r w:rsidRPr="0012319A">
        <w:rPr>
          <w:rFonts w:asciiTheme="minorEastAsia" w:hAnsiTheme="minorEastAsia" w:cs="宋体" w:hint="eastAsia"/>
          <w:b/>
          <w:sz w:val="24"/>
        </w:rPr>
        <w:t>集团下属分子公司：</w:t>
      </w:r>
    </w:p>
    <w:p w:rsidR="001E08FD" w:rsidRPr="0012319A" w:rsidRDefault="001E08FD" w:rsidP="006C26F4">
      <w:pPr>
        <w:widowControl/>
        <w:spacing w:before="75" w:after="75" w:line="360" w:lineRule="auto"/>
        <w:jc w:val="left"/>
        <w:rPr>
          <w:rFonts w:asciiTheme="minorEastAsia" w:hAnsiTheme="minorEastAsia" w:cs="Arial"/>
          <w:kern w:val="0"/>
          <w:sz w:val="24"/>
          <w:highlight w:val="lightGray"/>
        </w:rPr>
      </w:pPr>
      <w:r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00FFFF"/>
        </w:rPr>
        <w:t xml:space="preserve">青岛滕润翔检测评价有限公司    </w:t>
      </w:r>
      <w:r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FFFFFF"/>
        </w:rPr>
        <w:t>青岛</w:t>
      </w:r>
      <w:r w:rsidR="006C26F4"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FFFFFF"/>
        </w:rPr>
        <w:t>恒宁生物科技</w:t>
      </w:r>
      <w:r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FFFFFF"/>
        </w:rPr>
        <w:t>有限公司</w:t>
      </w:r>
      <w:r w:rsidR="00992980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FFFFFF"/>
        </w:rPr>
        <w:t xml:space="preserve">       </w:t>
      </w:r>
      <w:r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FFFFFF"/>
        </w:rPr>
        <w:t>青岛凯源祥农资有限公司</w:t>
      </w:r>
    </w:p>
    <w:p w:rsidR="001E08FD" w:rsidRPr="0012319A" w:rsidRDefault="001E08FD" w:rsidP="006C26F4">
      <w:pPr>
        <w:widowControl/>
        <w:spacing w:before="75" w:after="75" w:line="360" w:lineRule="auto"/>
        <w:jc w:val="left"/>
        <w:rPr>
          <w:rFonts w:asciiTheme="minorEastAsia" w:hAnsiTheme="minorEastAsia" w:cs="Arial"/>
          <w:kern w:val="0"/>
          <w:sz w:val="24"/>
          <w:highlight w:val="lightGray"/>
        </w:rPr>
      </w:pPr>
      <w:r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00FFFF"/>
        </w:rPr>
        <w:t xml:space="preserve">青岛海利尔药业有限公司        </w:t>
      </w:r>
      <w:r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FFFFFF"/>
        </w:rPr>
        <w:t>江西</w:t>
      </w:r>
      <w:r w:rsidR="00100152"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FFFFFF"/>
        </w:rPr>
        <w:t>海阔利斯生物</w:t>
      </w:r>
      <w:r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FFFFFF"/>
        </w:rPr>
        <w:t>科学有限公司   青岛海利尔农业科技合作社</w:t>
      </w:r>
    </w:p>
    <w:p w:rsidR="001E08FD" w:rsidRPr="0012319A" w:rsidRDefault="001E08FD" w:rsidP="006C26F4">
      <w:pPr>
        <w:widowControl/>
        <w:spacing w:before="75" w:after="75" w:line="360" w:lineRule="auto"/>
        <w:jc w:val="left"/>
        <w:rPr>
          <w:rFonts w:asciiTheme="minorEastAsia" w:hAnsiTheme="minorEastAsia" w:cs="Arial"/>
          <w:kern w:val="0"/>
          <w:sz w:val="24"/>
          <w:highlight w:val="lightGray"/>
        </w:rPr>
      </w:pPr>
      <w:r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00FFFF"/>
        </w:rPr>
        <w:t xml:space="preserve">青岛奥迪斯生物科技有限公司    </w:t>
      </w:r>
      <w:r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FFFFFF"/>
        </w:rPr>
        <w:t>青岛安兴置业有限公司           青岛海利尔植保有限公司</w:t>
      </w:r>
    </w:p>
    <w:p w:rsidR="001E08FD" w:rsidRPr="0012319A" w:rsidRDefault="001E08FD" w:rsidP="006C26F4">
      <w:pPr>
        <w:widowControl/>
        <w:spacing w:before="75" w:after="75" w:line="360" w:lineRule="auto"/>
        <w:jc w:val="left"/>
        <w:rPr>
          <w:rFonts w:asciiTheme="minorEastAsia" w:hAnsiTheme="minorEastAsia" w:cs="Arial"/>
          <w:kern w:val="0"/>
          <w:sz w:val="24"/>
          <w:highlight w:val="lightGray"/>
        </w:rPr>
      </w:pPr>
      <w:r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00FFFF"/>
        </w:rPr>
        <w:t xml:space="preserve">青岛凯源祥化工有限公司        </w:t>
      </w:r>
      <w:r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FFFFFF"/>
        </w:rPr>
        <w:t>山东泰格伟德生物科技有限公司</w:t>
      </w:r>
      <w:r w:rsidR="008C13F0"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FFFFFF"/>
        </w:rPr>
        <w:t xml:space="preserve">   青岛田地头农业服务有限公司</w:t>
      </w:r>
    </w:p>
    <w:p w:rsidR="001E08FD" w:rsidRPr="0012319A" w:rsidRDefault="001E08FD" w:rsidP="006C26F4">
      <w:pPr>
        <w:widowControl/>
        <w:spacing w:before="75" w:after="75" w:line="360" w:lineRule="auto"/>
        <w:jc w:val="left"/>
        <w:rPr>
          <w:rFonts w:asciiTheme="minorEastAsia" w:hAnsiTheme="minorEastAsia" w:cs="Arial"/>
          <w:kern w:val="0"/>
          <w:sz w:val="24"/>
          <w:highlight w:val="lightGray"/>
        </w:rPr>
      </w:pPr>
      <w:r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00FFFF"/>
        </w:rPr>
        <w:t xml:space="preserve">山东海利尔化工有限公司        </w:t>
      </w:r>
      <w:r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FFFFFF"/>
        </w:rPr>
        <w:t>青岛闲农化学除草有限公司</w:t>
      </w:r>
    </w:p>
    <w:p w:rsidR="006C26F4" w:rsidRPr="00FD75CC" w:rsidRDefault="001E08FD" w:rsidP="00FD75CC">
      <w:pPr>
        <w:widowControl/>
        <w:spacing w:before="75" w:after="75" w:line="360" w:lineRule="auto"/>
        <w:jc w:val="left"/>
        <w:rPr>
          <w:rFonts w:asciiTheme="minorEastAsia" w:hAnsiTheme="minorEastAsia" w:cs="Arial"/>
          <w:kern w:val="0"/>
          <w:sz w:val="24"/>
        </w:rPr>
      </w:pPr>
      <w:r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00FFFF"/>
        </w:rPr>
        <w:lastRenderedPageBreak/>
        <w:t xml:space="preserve">上海海加生物科技有限公司      </w:t>
      </w:r>
      <w:r w:rsidRPr="0012319A">
        <w:rPr>
          <w:rFonts w:asciiTheme="minorEastAsia" w:hAnsiTheme="minorEastAsia" w:cs="Arial" w:hint="eastAsia"/>
          <w:kern w:val="0"/>
          <w:sz w:val="24"/>
          <w:highlight w:val="lightGray"/>
          <w:shd w:val="clear" w:color="auto" w:fill="FFFFFF"/>
        </w:rPr>
        <w:t>青岛嘉美特植物营养工程有限公司</w:t>
      </w:r>
    </w:p>
    <w:p w:rsidR="00FD75CC" w:rsidRDefault="00FD75CC" w:rsidP="006C26F4">
      <w:pPr>
        <w:widowControl/>
        <w:spacing w:before="75" w:after="75"/>
        <w:jc w:val="left"/>
        <w:rPr>
          <w:rFonts w:asciiTheme="minorEastAsia" w:hAnsiTheme="minorEastAsia" w:cs="Arial"/>
          <w:b/>
          <w:color w:val="000000"/>
          <w:kern w:val="0"/>
          <w:sz w:val="24"/>
        </w:rPr>
      </w:pPr>
    </w:p>
    <w:p w:rsidR="00FD75CC" w:rsidRPr="0012319A" w:rsidRDefault="00FD75CC" w:rsidP="006C26F4">
      <w:pPr>
        <w:widowControl/>
        <w:spacing w:before="75" w:after="75"/>
        <w:jc w:val="left"/>
        <w:rPr>
          <w:rFonts w:asciiTheme="minorEastAsia" w:hAnsiTheme="minorEastAsia" w:cs="Arial"/>
          <w:b/>
          <w:color w:val="000000"/>
          <w:kern w:val="0"/>
          <w:sz w:val="24"/>
        </w:rPr>
      </w:pPr>
    </w:p>
    <w:p w:rsidR="006C26F4" w:rsidRPr="0012319A" w:rsidRDefault="006C26F4" w:rsidP="006C26F4">
      <w:pPr>
        <w:widowControl/>
        <w:spacing w:before="75" w:after="75"/>
        <w:ind w:firstLine="480"/>
        <w:jc w:val="left"/>
        <w:rPr>
          <w:rFonts w:asciiTheme="minorEastAsia" w:hAnsiTheme="minorEastAsia" w:cs="Arial"/>
          <w:color w:val="000000"/>
          <w:kern w:val="0"/>
          <w:sz w:val="24"/>
        </w:rPr>
      </w:pPr>
      <w:r w:rsidRPr="0012319A">
        <w:rPr>
          <w:rFonts w:asciiTheme="minorEastAsia" w:hAnsiTheme="minorEastAsia" w:cs="Arial"/>
          <w:color w:val="000000"/>
          <w:kern w:val="0"/>
          <w:sz w:val="24"/>
        </w:rPr>
        <w:t>  </w:t>
      </w:r>
    </w:p>
    <w:p w:rsidR="006C26F4" w:rsidRPr="00BD18AD" w:rsidRDefault="006C26F4" w:rsidP="00BD18AD">
      <w:pPr>
        <w:widowControl/>
        <w:spacing w:before="75" w:after="75"/>
        <w:ind w:firstLine="480"/>
        <w:jc w:val="left"/>
        <w:rPr>
          <w:rFonts w:asciiTheme="minorEastAsia" w:hAnsiTheme="minorEastAsia" w:cs="Arial"/>
          <w:color w:val="000000"/>
          <w:kern w:val="0"/>
          <w:sz w:val="24"/>
        </w:rPr>
      </w:pPr>
      <w:r w:rsidRPr="0012319A">
        <w:rPr>
          <w:rFonts w:asciiTheme="minorEastAsia" w:hAnsiTheme="minorEastAsia" w:cs="Arial"/>
          <w:color w:val="000000"/>
          <w:kern w:val="0"/>
          <w:sz w:val="24"/>
        </w:rPr>
        <w:t>   </w:t>
      </w:r>
    </w:p>
    <w:p w:rsidR="006C26F4" w:rsidRPr="006C26F4" w:rsidRDefault="006C26F4" w:rsidP="00FD75CC">
      <w:pPr>
        <w:widowControl/>
        <w:spacing w:before="75" w:after="75" w:line="360" w:lineRule="auto"/>
        <w:ind w:firstLineChars="100" w:firstLine="241"/>
        <w:jc w:val="left"/>
        <w:rPr>
          <w:rFonts w:ascii="Arial" w:hAnsi="Arial" w:cs="Arial"/>
          <w:b/>
          <w:color w:val="000000"/>
          <w:kern w:val="0"/>
          <w:sz w:val="24"/>
        </w:rPr>
      </w:pPr>
      <w:r w:rsidRPr="006C26F4">
        <w:rPr>
          <w:rFonts w:ascii="Arial" w:hAnsi="Arial" w:cs="Arial" w:hint="eastAsia"/>
          <w:b/>
          <w:color w:val="000000"/>
          <w:kern w:val="0"/>
          <w:sz w:val="24"/>
        </w:rPr>
        <w:t>2020</w:t>
      </w:r>
      <w:r w:rsidRPr="006C26F4">
        <w:rPr>
          <w:rFonts w:ascii="Arial" w:hAnsi="Arial" w:cs="Arial" w:hint="eastAsia"/>
          <w:b/>
          <w:color w:val="000000"/>
          <w:kern w:val="0"/>
          <w:sz w:val="24"/>
        </w:rPr>
        <w:t>年招聘岗位：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90"/>
        <w:gridCol w:w="1934"/>
        <w:gridCol w:w="1559"/>
        <w:gridCol w:w="851"/>
        <w:gridCol w:w="2976"/>
        <w:gridCol w:w="1985"/>
      </w:tblGrid>
      <w:tr w:rsidR="00D444DE" w:rsidRPr="00D444DE" w:rsidTr="00BD18AD">
        <w:trPr>
          <w:trHeight w:val="48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4B0B79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DB4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4B0B79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相关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DB4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DB4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DB4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任职要求及</w:t>
            </w:r>
            <w:r w:rsidR="004664DB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薪酬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DB4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 w:rsidR="00D444DE" w:rsidRPr="00D444DE" w:rsidTr="00BD18AD">
        <w:trPr>
          <w:trHeight w:val="215"/>
        </w:trPr>
        <w:tc>
          <w:tcPr>
            <w:tcW w:w="12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CF3F70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营销</w:t>
            </w:r>
            <w:r w:rsidR="00B95A2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技术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管培生</w:t>
            </w:r>
          </w:p>
        </w:tc>
        <w:tc>
          <w:tcPr>
            <w:tcW w:w="193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3F70" w:rsidRPr="00F76CA9" w:rsidRDefault="00CF3F70" w:rsidP="00D444DE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专业不限</w:t>
            </w:r>
          </w:p>
          <w:p w:rsidR="00D444DE" w:rsidRPr="00F76CA9" w:rsidRDefault="00CF3F70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农学、园艺、植保、作物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等农学类专业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优先录用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F76C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销售服务  </w:t>
            </w:r>
          </w:p>
          <w:p w:rsidR="00D444DE" w:rsidRPr="00F76CA9" w:rsidRDefault="00D444DE" w:rsidP="00F76C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 产品推广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4664DB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1.专科学历以上；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全国</w:t>
            </w:r>
            <w:r w:rsidR="001E08FD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区域</w:t>
            </w:r>
          </w:p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（工作地点可选）</w:t>
            </w:r>
          </w:p>
        </w:tc>
      </w:tr>
      <w:tr w:rsidR="00D444DE" w:rsidRPr="00D444DE" w:rsidTr="00BD18AD">
        <w:trPr>
          <w:trHeight w:val="8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F76C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2.热爱销售及市场推广工作；</w:t>
            </w:r>
          </w:p>
          <w:p w:rsidR="00D444DE" w:rsidRPr="00F76CA9" w:rsidRDefault="00D444DE" w:rsidP="00D444DE">
            <w:pPr>
              <w:widowControl/>
              <w:spacing w:line="300" w:lineRule="atLeast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3.适应出差；</w:t>
            </w:r>
          </w:p>
          <w:p w:rsidR="00D444DE" w:rsidRPr="00F76CA9" w:rsidRDefault="007E21C6" w:rsidP="00D444DE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4.5800-</w:t>
            </w:r>
            <w:r w:rsidR="00374F89" w:rsidRPr="00F76CA9"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000元/月</w:t>
            </w:r>
            <w:r w:rsidR="00540A62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444DE" w:rsidRPr="00D444DE" w:rsidTr="00BD18AD">
        <w:trPr>
          <w:trHeight w:val="375"/>
        </w:trPr>
        <w:tc>
          <w:tcPr>
            <w:tcW w:w="12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CF3F70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产品技术  管培生</w:t>
            </w:r>
          </w:p>
        </w:tc>
        <w:tc>
          <w:tcPr>
            <w:tcW w:w="193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CF3F70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农学、园艺、植保、种子、资环、作物生产等农学类专业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F76C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研究作物</w:t>
            </w:r>
            <w:r w:rsidR="004664DB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病虫害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、制定</w:t>
            </w:r>
            <w:r w:rsidR="004664DB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解决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方案、产品推广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1.本科、硕士</w:t>
            </w:r>
            <w:r w:rsidR="007E21C6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、博士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全国</w:t>
            </w:r>
            <w:r w:rsidR="001E08FD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区域</w:t>
            </w:r>
          </w:p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（工作地点可选）</w:t>
            </w:r>
          </w:p>
        </w:tc>
      </w:tr>
      <w:tr w:rsidR="00D444DE" w:rsidRPr="00D444DE" w:rsidTr="00BD18AD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F76C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spacing w:line="300" w:lineRule="atLeast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2.适应出差；</w:t>
            </w:r>
          </w:p>
          <w:p w:rsidR="00D444DE" w:rsidRPr="00F76CA9" w:rsidRDefault="007E21C6" w:rsidP="00D444DE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4.6</w:t>
            </w:r>
            <w:r w:rsidR="00374F89" w:rsidRPr="00F76CA9"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00-20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000元/月</w:t>
            </w:r>
            <w:r w:rsidR="00540A62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444DE" w:rsidRPr="00D444DE" w:rsidTr="00BD18AD">
        <w:trPr>
          <w:trHeight w:val="315"/>
        </w:trPr>
        <w:tc>
          <w:tcPr>
            <w:tcW w:w="12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2DB" w:rsidRPr="00F76CA9" w:rsidRDefault="00CF3F70" w:rsidP="00D444DE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新药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创制</w:t>
            </w:r>
          </w:p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193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农药学、有机化学、应用化学</w:t>
            </w:r>
            <w:r w:rsidR="00CF3F70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、化学合成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等</w:t>
            </w:r>
            <w:r w:rsidR="00CF3F70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化学专业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F76C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农药新化合物仿制创制研发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4664DB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1.硕士、博士</w:t>
            </w:r>
            <w:r w:rsidR="00540A62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山东青岛</w:t>
            </w:r>
          </w:p>
        </w:tc>
      </w:tr>
      <w:tr w:rsidR="00D444DE" w:rsidRPr="00D444DE" w:rsidTr="00BD18A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F76C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spacing w:line="300" w:lineRule="atLeast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2.研究方向为农药方向；</w:t>
            </w:r>
          </w:p>
          <w:p w:rsidR="00D444DE" w:rsidRPr="00F76CA9" w:rsidRDefault="007E21C6" w:rsidP="00D444DE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3.</w:t>
            </w:r>
            <w:r w:rsidR="00374F89" w:rsidRPr="00F76CA9"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68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00-20000元/月</w:t>
            </w:r>
            <w:r w:rsidR="00540A62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444DE" w:rsidRPr="00D444DE" w:rsidTr="00BD18AD">
        <w:trPr>
          <w:trHeight w:val="315"/>
        </w:trPr>
        <w:tc>
          <w:tcPr>
            <w:tcW w:w="12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有机合成研究员</w:t>
            </w:r>
          </w:p>
        </w:tc>
        <w:tc>
          <w:tcPr>
            <w:tcW w:w="193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CF3F70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农药学、有机化学、应用化学、化学合成等化学专业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4664DB" w:rsidP="00F76CA9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从事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化合物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的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合成研究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和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合成工艺改进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4664DB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1.本科、硕士、博士；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山东青岛</w:t>
            </w:r>
          </w:p>
        </w:tc>
      </w:tr>
      <w:tr w:rsidR="00D444DE" w:rsidRPr="00D444DE" w:rsidTr="00BD18A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F76C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6CA9" w:rsidRDefault="00D444DE" w:rsidP="00D444DE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2.化学基础扎实、动手能力强；</w:t>
            </w:r>
          </w:p>
          <w:p w:rsidR="00D444DE" w:rsidRPr="00F76CA9" w:rsidRDefault="00540A62" w:rsidP="00D444DE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3.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具有有机合成基础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；</w:t>
            </w:r>
          </w:p>
          <w:p w:rsidR="00D444DE" w:rsidRPr="00F76CA9" w:rsidRDefault="00540A62" w:rsidP="00D444DE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4.</w:t>
            </w:r>
            <w:r w:rsidR="00374F89" w:rsidRPr="00F76CA9"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5000</w:t>
            </w:r>
            <w:r w:rsidR="007E21C6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-20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000元/月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444DE" w:rsidRPr="00D444DE" w:rsidTr="00BD18AD">
        <w:trPr>
          <w:trHeight w:val="315"/>
        </w:trPr>
        <w:tc>
          <w:tcPr>
            <w:tcW w:w="12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外贸专员</w:t>
            </w:r>
          </w:p>
        </w:tc>
        <w:tc>
          <w:tcPr>
            <w:tcW w:w="193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9B7970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英语、国际贸易</w:t>
            </w:r>
            <w:r w:rsidR="00CF3F70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、植保、农学、化学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等相关专业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F76C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从事国际贸易销售工作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4664DB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1.专科</w:t>
            </w:r>
            <w:r w:rsidR="007E21C6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学历以上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山东青岛</w:t>
            </w:r>
          </w:p>
        </w:tc>
      </w:tr>
      <w:tr w:rsidR="00D444DE" w:rsidRPr="00D444DE" w:rsidTr="00BD18A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F76C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1C6" w:rsidRPr="00F76CA9" w:rsidRDefault="00D444DE" w:rsidP="00540A62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2.英语听说读写精通；</w:t>
            </w:r>
          </w:p>
          <w:p w:rsidR="00D444DE" w:rsidRPr="00F76CA9" w:rsidRDefault="007E21C6" w:rsidP="00540A62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3.</w:t>
            </w:r>
            <w:r w:rsidR="00374F89" w:rsidRPr="00F76CA9"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40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00-5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000元/月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+销售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提成</w:t>
            </w:r>
            <w:r w:rsidR="00540A62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444DE" w:rsidRPr="00D444DE" w:rsidTr="00BD18AD">
        <w:trPr>
          <w:trHeight w:val="510"/>
        </w:trPr>
        <w:tc>
          <w:tcPr>
            <w:tcW w:w="12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分析化验员</w:t>
            </w:r>
          </w:p>
        </w:tc>
        <w:tc>
          <w:tcPr>
            <w:tcW w:w="193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分析化学、检测化学、生物技术、应用化学</w:t>
            </w:r>
            <w:r w:rsidR="00CF3F70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、环境监测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等</w:t>
            </w:r>
            <w:r w:rsidR="00CF3F70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分析监测类专业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CF3F70" w:rsidP="00F76CA9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从事第三方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分析检验检测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相关工作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4664DB" w:rsidP="00D444DE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540A62" w:rsidP="00D444DE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1.</w:t>
            </w:r>
            <w:r w:rsidR="007E21C6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专科学历以上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山东青岛</w:t>
            </w:r>
          </w:p>
        </w:tc>
      </w:tr>
      <w:tr w:rsidR="00D444DE" w:rsidRPr="00D444DE" w:rsidTr="00BD18AD">
        <w:trPr>
          <w:trHeight w:val="7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F76C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DEE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540A62" w:rsidP="00D444DE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2.</w:t>
            </w:r>
            <w:r w:rsid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熟练使用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液相、汽相、气质联用</w:t>
            </w:r>
            <w:r w:rsid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仪器者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优先录用；</w:t>
            </w:r>
          </w:p>
          <w:p w:rsidR="00D444DE" w:rsidRPr="00F76CA9" w:rsidRDefault="00540A62" w:rsidP="00D444DE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3.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4000-6000元/月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444DE" w:rsidRPr="00D444DE" w:rsidTr="00BD18AD">
        <w:trPr>
          <w:trHeight w:val="360"/>
        </w:trPr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CF3F70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集团</w:t>
            </w:r>
            <w:r w:rsidR="003122DB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管培生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CF3F70" w:rsidP="00D444DE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经济学、金融学、企业管理、物流仓储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等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管理专业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F76CA9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集团</w:t>
            </w:r>
            <w:r w:rsidR="00CF3F70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各部门轮岗培养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CF3F70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540A62" w:rsidP="00D444DE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1.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本科</w:t>
            </w:r>
            <w:r w:rsidR="004B41A1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、硕士；</w:t>
            </w:r>
          </w:p>
          <w:p w:rsidR="00D444DE" w:rsidRPr="00F76CA9" w:rsidRDefault="00540A62" w:rsidP="00D444DE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2.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财务基础知识扎实；</w:t>
            </w:r>
          </w:p>
          <w:p w:rsidR="00D444DE" w:rsidRPr="00F76CA9" w:rsidRDefault="00540A62" w:rsidP="00D444DE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3.</w:t>
            </w:r>
            <w:r w:rsidR="002E0D61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34</w:t>
            </w:r>
            <w:r w:rsidR="00500FB3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00-</w:t>
            </w:r>
            <w:r w:rsidR="00374F89" w:rsidRPr="00F76CA9"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000元/月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1E08FD" w:rsidP="00D444DE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山东</w:t>
            </w:r>
            <w:r w:rsidR="00D444DE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青岛</w:t>
            </w:r>
          </w:p>
        </w:tc>
      </w:tr>
      <w:tr w:rsidR="00D444DE" w:rsidRPr="00D444DE" w:rsidTr="00BD18AD">
        <w:trPr>
          <w:trHeight w:val="360"/>
        </w:trPr>
        <w:tc>
          <w:tcPr>
            <w:tcW w:w="12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生产管培生</w:t>
            </w:r>
          </w:p>
        </w:tc>
        <w:tc>
          <w:tcPr>
            <w:tcW w:w="193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化学类、制药工程、机械类、自动化类等专业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从事</w:t>
            </w:r>
            <w:r w:rsidR="00CF3F70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一线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生产</w:t>
            </w:r>
            <w:r w:rsidR="00CF3F70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操作及生产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管理相关工作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4664D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="004664DB"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1.专科学历以上；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1E08FD" w:rsidP="00F76CA9">
            <w:pPr>
              <w:widowControl/>
              <w:ind w:firstLineChars="296" w:firstLine="535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山东青岛</w:t>
            </w:r>
          </w:p>
          <w:p w:rsidR="001E08FD" w:rsidRPr="00F76CA9" w:rsidRDefault="001E08FD" w:rsidP="00F76CA9">
            <w:pPr>
              <w:widowControl/>
              <w:ind w:firstLineChars="296" w:firstLine="535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山东潍坊</w:t>
            </w:r>
          </w:p>
        </w:tc>
      </w:tr>
      <w:tr w:rsidR="00D444DE" w:rsidRPr="00D444DE" w:rsidTr="00BD18A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D444DE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D444DE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D444DE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D444DE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4DE" w:rsidRPr="00F76CA9" w:rsidRDefault="00D444DE" w:rsidP="00D444DE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76CA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2.有意愿在山东潍坊滨海工作；</w:t>
            </w:r>
          </w:p>
          <w:p w:rsidR="00D444DE" w:rsidRPr="00D444DE" w:rsidRDefault="002E0D61" w:rsidP="00D444DE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</w:rPr>
              <w:t>3.4000-75</w:t>
            </w:r>
            <w:r w:rsidR="00540A6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</w:rPr>
              <w:t>00元/月；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4DE" w:rsidRPr="00D444DE" w:rsidRDefault="00D444DE" w:rsidP="00D444D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</w:tr>
    </w:tbl>
    <w:p w:rsidR="00D444DE" w:rsidRPr="006C26F4" w:rsidRDefault="00D444DE" w:rsidP="00D444DE">
      <w:pPr>
        <w:widowControl/>
        <w:spacing w:before="75" w:after="75" w:line="240" w:lineRule="atLeast"/>
        <w:jc w:val="left"/>
        <w:rPr>
          <w:rFonts w:asciiTheme="majorEastAsia" w:eastAsiaTheme="majorEastAsia" w:hAnsiTheme="majorEastAsia" w:cs="Arial"/>
          <w:color w:val="000000"/>
          <w:kern w:val="0"/>
          <w:sz w:val="24"/>
        </w:rPr>
      </w:pPr>
      <w:r w:rsidRPr="006C26F4">
        <w:rPr>
          <w:rFonts w:asciiTheme="majorEastAsia" w:eastAsiaTheme="majorEastAsia" w:hAnsiTheme="majorEastAsia" w:cs="Arial" w:hint="eastAsia"/>
          <w:color w:val="000000"/>
          <w:kern w:val="0"/>
          <w:sz w:val="24"/>
        </w:rPr>
        <w:t> </w:t>
      </w:r>
    </w:p>
    <w:p w:rsidR="00D444DE" w:rsidRPr="006C26F4" w:rsidRDefault="00540A62" w:rsidP="004C13C8">
      <w:pPr>
        <w:widowControl/>
        <w:spacing w:before="75" w:after="75"/>
        <w:jc w:val="left"/>
        <w:rPr>
          <w:rFonts w:asciiTheme="majorEastAsia" w:eastAsiaTheme="majorEastAsia" w:hAnsiTheme="majorEastAsia" w:cs="Arial"/>
          <w:color w:val="000000"/>
          <w:kern w:val="0"/>
          <w:sz w:val="24"/>
        </w:rPr>
      </w:pPr>
      <w:r w:rsidRPr="006C26F4">
        <w:rPr>
          <w:rFonts w:asciiTheme="majorEastAsia" w:eastAsiaTheme="majorEastAsia" w:hAnsiTheme="majorEastAsia" w:cs="Arial" w:hint="eastAsia"/>
          <w:b/>
          <w:color w:val="000000"/>
          <w:kern w:val="0"/>
          <w:sz w:val="24"/>
        </w:rPr>
        <w:t>薪酬</w:t>
      </w:r>
      <w:r w:rsidR="00D444DE" w:rsidRPr="006C26F4">
        <w:rPr>
          <w:rFonts w:asciiTheme="majorEastAsia" w:eastAsiaTheme="majorEastAsia" w:hAnsiTheme="majorEastAsia" w:cs="Arial" w:hint="eastAsia"/>
          <w:b/>
          <w:color w:val="000000"/>
          <w:kern w:val="0"/>
          <w:sz w:val="24"/>
        </w:rPr>
        <w:t>福利</w:t>
      </w:r>
      <w:r w:rsidR="006C26F4" w:rsidRPr="006C26F4">
        <w:rPr>
          <w:rFonts w:asciiTheme="majorEastAsia" w:eastAsiaTheme="majorEastAsia" w:hAnsiTheme="majorEastAsia" w:cs="Arial" w:hint="eastAsia"/>
          <w:b/>
          <w:color w:val="000000"/>
          <w:kern w:val="0"/>
          <w:sz w:val="24"/>
        </w:rPr>
        <w:t>政策：</w:t>
      </w:r>
    </w:p>
    <w:p w:rsidR="006C26F4" w:rsidRPr="006C26F4" w:rsidRDefault="006C26F4" w:rsidP="00E243B5">
      <w:pPr>
        <w:autoSpaceDN w:val="0"/>
        <w:spacing w:line="400" w:lineRule="exact"/>
        <w:ind w:firstLineChars="200" w:firstLine="482"/>
        <w:rPr>
          <w:rFonts w:asciiTheme="majorEastAsia" w:eastAsiaTheme="majorEastAsia" w:hAnsiTheme="majorEastAsia" w:cs="宋体"/>
          <w:sz w:val="24"/>
        </w:rPr>
      </w:pPr>
      <w:r w:rsidRPr="00E243B5">
        <w:rPr>
          <w:rFonts w:asciiTheme="majorEastAsia" w:eastAsiaTheme="majorEastAsia" w:hAnsiTheme="majorEastAsia" w:cs="宋体" w:hint="eastAsia"/>
          <w:b/>
          <w:sz w:val="24"/>
        </w:rPr>
        <w:t>1、</w:t>
      </w:r>
      <w:r w:rsidRPr="006C26F4">
        <w:rPr>
          <w:rFonts w:asciiTheme="majorEastAsia" w:eastAsiaTheme="majorEastAsia" w:hAnsiTheme="majorEastAsia" w:cs="宋体" w:hint="eastAsia"/>
          <w:sz w:val="24"/>
        </w:rPr>
        <w:t>签订正式劳动合同，入职缴纳六险一金；</w:t>
      </w:r>
    </w:p>
    <w:p w:rsidR="006C26F4" w:rsidRPr="006C26F4" w:rsidRDefault="006C26F4" w:rsidP="00E243B5">
      <w:pPr>
        <w:autoSpaceDN w:val="0"/>
        <w:spacing w:line="400" w:lineRule="exact"/>
        <w:ind w:firstLineChars="200" w:firstLine="482"/>
        <w:rPr>
          <w:rFonts w:asciiTheme="majorEastAsia" w:eastAsiaTheme="majorEastAsia" w:hAnsiTheme="majorEastAsia" w:cs="宋体"/>
          <w:sz w:val="24"/>
        </w:rPr>
      </w:pPr>
      <w:r w:rsidRPr="00E243B5">
        <w:rPr>
          <w:rFonts w:asciiTheme="majorEastAsia" w:eastAsiaTheme="majorEastAsia" w:hAnsiTheme="majorEastAsia" w:cs="宋体" w:hint="eastAsia"/>
          <w:b/>
          <w:sz w:val="24"/>
        </w:rPr>
        <w:t>2、</w:t>
      </w:r>
      <w:r w:rsidRPr="006C26F4">
        <w:rPr>
          <w:rFonts w:asciiTheme="majorEastAsia" w:eastAsiaTheme="majorEastAsia" w:hAnsiTheme="majorEastAsia" w:cs="宋体" w:hint="eastAsia"/>
          <w:sz w:val="24"/>
        </w:rPr>
        <w:t>年中奖金、年终奖金；</w:t>
      </w:r>
    </w:p>
    <w:p w:rsidR="006C26F4" w:rsidRPr="006C26F4" w:rsidRDefault="006C26F4" w:rsidP="00E243B5">
      <w:pPr>
        <w:autoSpaceDN w:val="0"/>
        <w:spacing w:line="400" w:lineRule="exact"/>
        <w:ind w:firstLineChars="200" w:firstLine="482"/>
        <w:rPr>
          <w:rFonts w:asciiTheme="majorEastAsia" w:eastAsiaTheme="majorEastAsia" w:hAnsiTheme="majorEastAsia" w:cs="宋体"/>
          <w:sz w:val="24"/>
        </w:rPr>
      </w:pPr>
      <w:r w:rsidRPr="00E243B5">
        <w:rPr>
          <w:rFonts w:asciiTheme="majorEastAsia" w:eastAsiaTheme="majorEastAsia" w:hAnsiTheme="majorEastAsia" w:cs="宋体" w:hint="eastAsia"/>
          <w:b/>
          <w:sz w:val="24"/>
        </w:rPr>
        <w:t>3、</w:t>
      </w:r>
      <w:r w:rsidRPr="006C26F4">
        <w:rPr>
          <w:rFonts w:asciiTheme="majorEastAsia" w:eastAsiaTheme="majorEastAsia" w:hAnsiTheme="majorEastAsia" w:cs="宋体" w:hint="eastAsia"/>
          <w:sz w:val="24"/>
        </w:rPr>
        <w:t>提供免费公寓住宿，享有餐费补贴；</w:t>
      </w:r>
    </w:p>
    <w:p w:rsidR="006C26F4" w:rsidRPr="006C26F4" w:rsidRDefault="006C26F4" w:rsidP="00E243B5">
      <w:pPr>
        <w:autoSpaceDN w:val="0"/>
        <w:spacing w:line="400" w:lineRule="exact"/>
        <w:ind w:firstLineChars="200" w:firstLine="482"/>
        <w:rPr>
          <w:rFonts w:asciiTheme="majorEastAsia" w:eastAsiaTheme="majorEastAsia" w:hAnsiTheme="majorEastAsia" w:cs="宋体"/>
          <w:sz w:val="24"/>
        </w:rPr>
      </w:pPr>
      <w:r w:rsidRPr="00E243B5">
        <w:rPr>
          <w:rFonts w:asciiTheme="majorEastAsia" w:eastAsiaTheme="majorEastAsia" w:hAnsiTheme="majorEastAsia" w:cs="宋体" w:hint="eastAsia"/>
          <w:b/>
          <w:sz w:val="24"/>
        </w:rPr>
        <w:t>4、</w:t>
      </w:r>
      <w:r w:rsidRPr="006C26F4">
        <w:rPr>
          <w:rFonts w:asciiTheme="majorEastAsia" w:eastAsiaTheme="majorEastAsia" w:hAnsiTheme="majorEastAsia" w:cs="宋体" w:hint="eastAsia"/>
          <w:sz w:val="24"/>
        </w:rPr>
        <w:t>工龄工资（150元/月-480元/月）；</w:t>
      </w:r>
    </w:p>
    <w:p w:rsidR="006C26F4" w:rsidRPr="006C26F4" w:rsidRDefault="006C26F4" w:rsidP="00E243B5">
      <w:pPr>
        <w:autoSpaceDN w:val="0"/>
        <w:spacing w:line="400" w:lineRule="exact"/>
        <w:ind w:firstLineChars="200" w:firstLine="482"/>
        <w:rPr>
          <w:rFonts w:asciiTheme="majorEastAsia" w:eastAsiaTheme="majorEastAsia" w:hAnsiTheme="majorEastAsia" w:cs="宋体"/>
          <w:sz w:val="24"/>
        </w:rPr>
      </w:pPr>
      <w:r w:rsidRPr="00E243B5">
        <w:rPr>
          <w:rFonts w:asciiTheme="majorEastAsia" w:eastAsiaTheme="majorEastAsia" w:hAnsiTheme="majorEastAsia" w:cs="宋体" w:hint="eastAsia"/>
          <w:b/>
          <w:sz w:val="24"/>
        </w:rPr>
        <w:lastRenderedPageBreak/>
        <w:t>5、</w:t>
      </w:r>
      <w:r w:rsidRPr="006C26F4">
        <w:rPr>
          <w:rFonts w:asciiTheme="majorEastAsia" w:eastAsiaTheme="majorEastAsia" w:hAnsiTheme="majorEastAsia" w:cs="宋体" w:hint="eastAsia"/>
          <w:sz w:val="24"/>
        </w:rPr>
        <w:t>本科生可根据相关政策享受每月500元的住房补贴；</w:t>
      </w:r>
    </w:p>
    <w:p w:rsidR="006C26F4" w:rsidRPr="006C26F4" w:rsidRDefault="006C26F4" w:rsidP="006C26F4">
      <w:pPr>
        <w:autoSpaceDN w:val="0"/>
        <w:spacing w:line="400" w:lineRule="exact"/>
        <w:ind w:firstLineChars="350" w:firstLine="840"/>
        <w:rPr>
          <w:rFonts w:asciiTheme="majorEastAsia" w:eastAsiaTheme="majorEastAsia" w:hAnsiTheme="majorEastAsia" w:cs="宋体"/>
          <w:sz w:val="24"/>
        </w:rPr>
      </w:pPr>
      <w:r w:rsidRPr="006C26F4">
        <w:rPr>
          <w:rFonts w:asciiTheme="majorEastAsia" w:eastAsiaTheme="majorEastAsia" w:hAnsiTheme="majorEastAsia" w:cs="宋体" w:hint="eastAsia"/>
          <w:sz w:val="24"/>
        </w:rPr>
        <w:t>研究生可根据相关政策享受每月800元的住房补贴；</w:t>
      </w:r>
    </w:p>
    <w:p w:rsidR="006C26F4" w:rsidRPr="006C26F4" w:rsidRDefault="006C26F4" w:rsidP="006C26F4">
      <w:pPr>
        <w:autoSpaceDN w:val="0"/>
        <w:spacing w:line="400" w:lineRule="exact"/>
        <w:ind w:firstLineChars="350" w:firstLine="840"/>
        <w:rPr>
          <w:rFonts w:asciiTheme="majorEastAsia" w:eastAsiaTheme="majorEastAsia" w:hAnsiTheme="majorEastAsia" w:cs="宋体"/>
          <w:sz w:val="24"/>
        </w:rPr>
      </w:pPr>
      <w:r w:rsidRPr="006C26F4">
        <w:rPr>
          <w:rFonts w:asciiTheme="majorEastAsia" w:eastAsiaTheme="majorEastAsia" w:hAnsiTheme="majorEastAsia" w:cs="宋体" w:hint="eastAsia"/>
          <w:sz w:val="24"/>
        </w:rPr>
        <w:t>博士生可根据相关政策享受每月1200元的住房补贴</w:t>
      </w:r>
    </w:p>
    <w:p w:rsidR="006C26F4" w:rsidRPr="006C26F4" w:rsidRDefault="006C26F4" w:rsidP="006C26F4">
      <w:pPr>
        <w:autoSpaceDN w:val="0"/>
        <w:spacing w:line="400" w:lineRule="exact"/>
        <w:ind w:firstLineChars="350" w:firstLine="840"/>
        <w:rPr>
          <w:rFonts w:asciiTheme="majorEastAsia" w:eastAsiaTheme="majorEastAsia" w:hAnsiTheme="majorEastAsia" w:cs="宋体"/>
          <w:sz w:val="24"/>
        </w:rPr>
      </w:pPr>
      <w:r w:rsidRPr="006C26F4">
        <w:rPr>
          <w:rFonts w:asciiTheme="majorEastAsia" w:eastAsiaTheme="majorEastAsia" w:hAnsiTheme="majorEastAsia" w:cs="宋体" w:hint="eastAsia"/>
          <w:sz w:val="24"/>
        </w:rPr>
        <w:t>研究生安家费用一次性补助10万、博士生安家费用一次性补助15万；</w:t>
      </w:r>
    </w:p>
    <w:p w:rsidR="006C26F4" w:rsidRPr="006C26F4" w:rsidRDefault="006C26F4" w:rsidP="00E243B5">
      <w:pPr>
        <w:autoSpaceDN w:val="0"/>
        <w:spacing w:line="400" w:lineRule="exact"/>
        <w:ind w:firstLineChars="200" w:firstLine="482"/>
        <w:rPr>
          <w:rFonts w:asciiTheme="majorEastAsia" w:eastAsiaTheme="majorEastAsia" w:hAnsiTheme="majorEastAsia" w:cs="宋体"/>
          <w:sz w:val="24"/>
        </w:rPr>
      </w:pPr>
      <w:r w:rsidRPr="00E243B5">
        <w:rPr>
          <w:rFonts w:asciiTheme="majorEastAsia" w:eastAsiaTheme="majorEastAsia" w:hAnsiTheme="majorEastAsia" w:cs="宋体" w:hint="eastAsia"/>
          <w:b/>
          <w:sz w:val="24"/>
        </w:rPr>
        <w:t>6、</w:t>
      </w:r>
      <w:r w:rsidRPr="006C26F4">
        <w:rPr>
          <w:rFonts w:asciiTheme="majorEastAsia" w:eastAsiaTheme="majorEastAsia" w:hAnsiTheme="majorEastAsia" w:cs="宋体" w:hint="eastAsia"/>
          <w:sz w:val="24"/>
        </w:rPr>
        <w:t>工作满三月的员工给予报销报到公司路费，满一年的可每年报销一次年假探亲往返路费；</w:t>
      </w:r>
    </w:p>
    <w:p w:rsidR="006C26F4" w:rsidRPr="006C26F4" w:rsidRDefault="006C26F4" w:rsidP="00E243B5">
      <w:pPr>
        <w:autoSpaceDN w:val="0"/>
        <w:spacing w:line="400" w:lineRule="exact"/>
        <w:ind w:firstLineChars="200" w:firstLine="482"/>
        <w:rPr>
          <w:rFonts w:asciiTheme="majorEastAsia" w:eastAsiaTheme="majorEastAsia" w:hAnsiTheme="majorEastAsia" w:cs="宋体"/>
          <w:sz w:val="24"/>
        </w:rPr>
      </w:pPr>
      <w:r w:rsidRPr="00E243B5">
        <w:rPr>
          <w:rFonts w:asciiTheme="majorEastAsia" w:eastAsiaTheme="majorEastAsia" w:hAnsiTheme="majorEastAsia" w:cs="宋体" w:hint="eastAsia"/>
          <w:b/>
          <w:sz w:val="24"/>
        </w:rPr>
        <w:t>7、</w:t>
      </w:r>
      <w:r w:rsidRPr="006C26F4">
        <w:rPr>
          <w:rFonts w:asciiTheme="majorEastAsia" w:eastAsiaTheme="majorEastAsia" w:hAnsiTheme="majorEastAsia" w:cs="宋体" w:hint="eastAsia"/>
          <w:sz w:val="24"/>
        </w:rPr>
        <w:t>带薪休假，享受国家法定节假日等；</w:t>
      </w:r>
    </w:p>
    <w:p w:rsidR="006C26F4" w:rsidRPr="006C26F4" w:rsidRDefault="006C26F4" w:rsidP="00E243B5">
      <w:pPr>
        <w:autoSpaceDN w:val="0"/>
        <w:spacing w:line="400" w:lineRule="exact"/>
        <w:ind w:firstLineChars="200" w:firstLine="482"/>
        <w:rPr>
          <w:rFonts w:asciiTheme="majorEastAsia" w:eastAsiaTheme="majorEastAsia" w:hAnsiTheme="majorEastAsia" w:cs="宋体"/>
          <w:sz w:val="24"/>
        </w:rPr>
      </w:pPr>
      <w:r w:rsidRPr="00E243B5">
        <w:rPr>
          <w:rFonts w:asciiTheme="majorEastAsia" w:eastAsiaTheme="majorEastAsia" w:hAnsiTheme="majorEastAsia" w:cs="宋体" w:hint="eastAsia"/>
          <w:b/>
          <w:sz w:val="24"/>
        </w:rPr>
        <w:t>8、</w:t>
      </w:r>
      <w:r w:rsidRPr="006C26F4">
        <w:rPr>
          <w:rFonts w:asciiTheme="majorEastAsia" w:eastAsiaTheme="majorEastAsia" w:hAnsiTheme="majorEastAsia" w:cs="宋体" w:hint="eastAsia"/>
          <w:sz w:val="24"/>
        </w:rPr>
        <w:t>中秋、春节等节日发放节日礼金，员工生日发放生日礼品并组织生日聚会；</w:t>
      </w:r>
    </w:p>
    <w:p w:rsidR="001E08FD" w:rsidRPr="006C26F4" w:rsidRDefault="006C26F4" w:rsidP="00E243B5">
      <w:pPr>
        <w:autoSpaceDN w:val="0"/>
        <w:spacing w:line="400" w:lineRule="exact"/>
        <w:ind w:firstLineChars="200" w:firstLine="482"/>
        <w:rPr>
          <w:rFonts w:asciiTheme="majorEastAsia" w:eastAsiaTheme="majorEastAsia" w:hAnsiTheme="majorEastAsia" w:cs="宋体"/>
          <w:sz w:val="24"/>
        </w:rPr>
      </w:pPr>
      <w:r w:rsidRPr="00E243B5">
        <w:rPr>
          <w:rFonts w:asciiTheme="majorEastAsia" w:eastAsiaTheme="majorEastAsia" w:hAnsiTheme="majorEastAsia" w:cs="宋体" w:hint="eastAsia"/>
          <w:b/>
          <w:sz w:val="24"/>
        </w:rPr>
        <w:t>9、</w:t>
      </w:r>
      <w:r w:rsidRPr="006C26F4">
        <w:rPr>
          <w:rFonts w:asciiTheme="majorEastAsia" w:eastAsiaTheme="majorEastAsia" w:hAnsiTheme="majorEastAsia" w:cs="宋体" w:hint="eastAsia"/>
          <w:sz w:val="24"/>
        </w:rPr>
        <w:t>完善的户口管理（可落户青岛）、接收人事档案及党团关系；</w:t>
      </w:r>
    </w:p>
    <w:p w:rsidR="00E243B5" w:rsidRPr="00E243B5" w:rsidRDefault="00D444DE" w:rsidP="00E243B5">
      <w:pPr>
        <w:widowControl/>
        <w:spacing w:before="75" w:after="75" w:line="360" w:lineRule="auto"/>
        <w:rPr>
          <w:rFonts w:ascii="宋体" w:eastAsia="宋体" w:hAnsi="宋体" w:cs="Arial"/>
          <w:b/>
          <w:color w:val="000000"/>
          <w:kern w:val="0"/>
          <w:sz w:val="24"/>
        </w:rPr>
      </w:pPr>
      <w:r w:rsidRPr="004C13C8">
        <w:rPr>
          <w:rFonts w:ascii="宋体" w:eastAsia="宋体" w:hAnsi="宋体" w:cs="Arial" w:hint="eastAsia"/>
          <w:b/>
          <w:color w:val="000000"/>
          <w:kern w:val="0"/>
          <w:sz w:val="24"/>
        </w:rPr>
        <w:t>职业发展</w:t>
      </w:r>
      <w:r w:rsidR="006C26F4">
        <w:rPr>
          <w:rFonts w:ascii="宋体" w:eastAsia="宋体" w:hAnsi="宋体" w:cs="Arial" w:hint="eastAsia"/>
          <w:b/>
          <w:color w:val="000000"/>
          <w:kern w:val="0"/>
          <w:sz w:val="24"/>
        </w:rPr>
        <w:t>通道：</w:t>
      </w:r>
    </w:p>
    <w:p w:rsidR="00D444DE" w:rsidRPr="00D444DE" w:rsidRDefault="00D444DE" w:rsidP="00E243B5">
      <w:pPr>
        <w:widowControl/>
        <w:spacing w:before="75" w:after="75" w:line="36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</w:rPr>
      </w:pPr>
      <w:r w:rsidRPr="00D444DE">
        <w:rPr>
          <w:rFonts w:ascii="Arial" w:eastAsia="宋体" w:hAnsi="Arial" w:cs="Arial"/>
          <w:color w:val="000000"/>
          <w:kern w:val="0"/>
          <w:sz w:val="24"/>
        </w:rPr>
        <w:t>1</w:t>
      </w:r>
      <w:r w:rsidRPr="00D444DE">
        <w:rPr>
          <w:rFonts w:ascii="宋体" w:eastAsia="宋体" w:hAnsi="宋体" w:cs="Arial" w:hint="eastAsia"/>
          <w:color w:val="000000"/>
          <w:kern w:val="0"/>
          <w:sz w:val="24"/>
        </w:rPr>
        <w:t>、师徒制</w:t>
      </w:r>
      <w:r w:rsidR="00784382">
        <w:rPr>
          <w:rFonts w:ascii="宋体" w:eastAsia="宋体" w:hAnsi="宋体" w:cs="Arial" w:hint="eastAsia"/>
          <w:color w:val="000000"/>
          <w:kern w:val="0"/>
          <w:sz w:val="24"/>
        </w:rPr>
        <w:t>培养：</w:t>
      </w:r>
      <w:r w:rsidRPr="00D444DE">
        <w:rPr>
          <w:rFonts w:ascii="宋体" w:eastAsia="宋体" w:hAnsi="宋体" w:cs="Arial" w:hint="eastAsia"/>
          <w:color w:val="000000"/>
          <w:kern w:val="0"/>
          <w:sz w:val="24"/>
        </w:rPr>
        <w:t>从职场新人到合格员工，</w:t>
      </w:r>
      <w:r w:rsidR="00E243B5">
        <w:rPr>
          <w:rFonts w:ascii="宋体" w:eastAsia="宋体" w:hAnsi="宋体" w:cs="Arial" w:hint="eastAsia"/>
          <w:color w:val="000000"/>
          <w:kern w:val="0"/>
          <w:sz w:val="24"/>
        </w:rPr>
        <w:t>应届生到</w:t>
      </w:r>
      <w:r w:rsidRPr="00D444DE">
        <w:rPr>
          <w:rFonts w:ascii="宋体" w:eastAsia="宋体" w:hAnsi="宋体" w:cs="Arial" w:hint="eastAsia"/>
          <w:color w:val="000000"/>
          <w:kern w:val="0"/>
          <w:sz w:val="24"/>
        </w:rPr>
        <w:t>职业人的无缝转换</w:t>
      </w:r>
      <w:r w:rsidR="00784382">
        <w:rPr>
          <w:rFonts w:ascii="宋体" w:eastAsia="宋体" w:hAnsi="宋体" w:cs="Arial" w:hint="eastAsia"/>
          <w:color w:val="000000"/>
          <w:kern w:val="0"/>
          <w:sz w:val="24"/>
        </w:rPr>
        <w:t>；</w:t>
      </w:r>
    </w:p>
    <w:p w:rsidR="00D444DE" w:rsidRPr="00D444DE" w:rsidRDefault="00D444DE" w:rsidP="00E243B5">
      <w:pPr>
        <w:widowControl/>
        <w:spacing w:before="75" w:after="75" w:line="36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</w:rPr>
      </w:pPr>
      <w:r w:rsidRPr="00D444DE">
        <w:rPr>
          <w:rFonts w:ascii="Arial" w:eastAsia="宋体" w:hAnsi="Arial" w:cs="Arial"/>
          <w:color w:val="000000"/>
          <w:kern w:val="0"/>
          <w:sz w:val="24"/>
        </w:rPr>
        <w:t>2</w:t>
      </w:r>
      <w:r w:rsidR="00784382">
        <w:rPr>
          <w:rFonts w:ascii="宋体" w:eastAsia="宋体" w:hAnsi="宋体" w:cs="Arial" w:hint="eastAsia"/>
          <w:color w:val="000000"/>
          <w:kern w:val="0"/>
          <w:sz w:val="24"/>
        </w:rPr>
        <w:t>、内部竞聘</w:t>
      </w:r>
      <w:r w:rsidR="00E243B5">
        <w:rPr>
          <w:rFonts w:ascii="宋体" w:eastAsia="宋体" w:hAnsi="宋体" w:cs="Arial" w:hint="eastAsia"/>
          <w:color w:val="000000"/>
          <w:kern w:val="0"/>
          <w:sz w:val="24"/>
        </w:rPr>
        <w:t>晋升</w:t>
      </w:r>
      <w:r w:rsidR="00784382">
        <w:rPr>
          <w:rFonts w:ascii="宋体" w:eastAsia="宋体" w:hAnsi="宋体" w:cs="Arial" w:hint="eastAsia"/>
          <w:color w:val="000000"/>
          <w:kern w:val="0"/>
          <w:sz w:val="24"/>
        </w:rPr>
        <w:t>：根据自己未来发展晋升</w:t>
      </w:r>
      <w:r w:rsidR="00E243B5">
        <w:rPr>
          <w:rFonts w:ascii="宋体" w:eastAsia="宋体" w:hAnsi="宋体" w:cs="Arial" w:hint="eastAsia"/>
          <w:color w:val="000000"/>
          <w:kern w:val="0"/>
          <w:sz w:val="24"/>
        </w:rPr>
        <w:t>规划</w:t>
      </w:r>
      <w:r w:rsidR="00784382">
        <w:rPr>
          <w:rFonts w:ascii="宋体" w:eastAsia="宋体" w:hAnsi="宋体" w:cs="Arial" w:hint="eastAsia"/>
          <w:color w:val="000000"/>
          <w:kern w:val="0"/>
          <w:sz w:val="24"/>
        </w:rPr>
        <w:t>，每年</w:t>
      </w:r>
      <w:r w:rsidR="00E243B5">
        <w:rPr>
          <w:rFonts w:ascii="宋体" w:eastAsia="宋体" w:hAnsi="宋体" w:cs="Arial" w:hint="eastAsia"/>
          <w:color w:val="000000"/>
          <w:kern w:val="0"/>
          <w:sz w:val="24"/>
        </w:rPr>
        <w:t>2</w:t>
      </w:r>
      <w:r w:rsidR="00784382" w:rsidRPr="00D444DE">
        <w:rPr>
          <w:rFonts w:ascii="宋体" w:eastAsia="宋体" w:hAnsi="宋体" w:cs="Arial" w:hint="eastAsia"/>
          <w:color w:val="000000"/>
          <w:kern w:val="0"/>
          <w:sz w:val="24"/>
        </w:rPr>
        <w:t>次</w:t>
      </w:r>
      <w:r w:rsidR="00784382">
        <w:rPr>
          <w:rFonts w:ascii="宋体" w:eastAsia="宋体" w:hAnsi="宋体" w:cs="Arial" w:hint="eastAsia"/>
          <w:color w:val="000000"/>
          <w:kern w:val="0"/>
          <w:sz w:val="24"/>
        </w:rPr>
        <w:t>岗位竞聘</w:t>
      </w:r>
      <w:r w:rsidR="00E243B5">
        <w:rPr>
          <w:rFonts w:ascii="宋体" w:eastAsia="宋体" w:hAnsi="宋体" w:cs="Arial" w:hint="eastAsia"/>
          <w:color w:val="000000"/>
          <w:kern w:val="0"/>
          <w:sz w:val="24"/>
        </w:rPr>
        <w:t>提升</w:t>
      </w:r>
      <w:r w:rsidR="00784382">
        <w:rPr>
          <w:rFonts w:ascii="宋体" w:eastAsia="宋体" w:hAnsi="宋体" w:cs="Arial" w:hint="eastAsia"/>
          <w:color w:val="000000"/>
          <w:kern w:val="0"/>
          <w:sz w:val="24"/>
        </w:rPr>
        <w:t>；</w:t>
      </w:r>
    </w:p>
    <w:p w:rsidR="00D444DE" w:rsidRPr="00D444DE" w:rsidRDefault="00784382" w:rsidP="00E243B5">
      <w:pPr>
        <w:widowControl/>
        <w:spacing w:before="75" w:after="75" w:line="36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</w:rPr>
        <w:t>3</w:t>
      </w:r>
      <w:r>
        <w:rPr>
          <w:rFonts w:ascii="宋体" w:eastAsia="宋体" w:hAnsi="宋体" w:cs="Arial" w:hint="eastAsia"/>
          <w:color w:val="000000"/>
          <w:kern w:val="0"/>
          <w:sz w:val="24"/>
        </w:rPr>
        <w:t>、培训发展：</w:t>
      </w:r>
      <w:r w:rsidR="00D444DE" w:rsidRPr="00D444DE">
        <w:rPr>
          <w:rFonts w:ascii="宋体" w:eastAsia="宋体" w:hAnsi="宋体" w:cs="Arial" w:hint="eastAsia"/>
          <w:color w:val="000000"/>
          <w:kern w:val="0"/>
          <w:sz w:val="24"/>
        </w:rPr>
        <w:t>完善的集团培训体系，拥有外部培训、国外出差学习等各种机会</w:t>
      </w:r>
      <w:r>
        <w:rPr>
          <w:rFonts w:ascii="宋体" w:eastAsia="宋体" w:hAnsi="宋体" w:cs="Arial" w:hint="eastAsia"/>
          <w:color w:val="000000"/>
          <w:kern w:val="0"/>
          <w:sz w:val="24"/>
        </w:rPr>
        <w:t>；</w:t>
      </w:r>
    </w:p>
    <w:p w:rsidR="00D444DE" w:rsidRPr="00D444DE" w:rsidRDefault="00D444DE" w:rsidP="00E243B5">
      <w:pPr>
        <w:widowControl/>
        <w:spacing w:before="75" w:after="75" w:line="36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</w:rPr>
      </w:pPr>
      <w:r w:rsidRPr="00D444DE">
        <w:rPr>
          <w:rFonts w:ascii="宋体" w:eastAsia="宋体" w:hAnsi="宋体" w:cs="Arial" w:hint="eastAsia"/>
          <w:color w:val="000000"/>
          <w:kern w:val="0"/>
          <w:sz w:val="24"/>
        </w:rPr>
        <w:t>联</w:t>
      </w:r>
      <w:r w:rsidRPr="00D444DE">
        <w:rPr>
          <w:rFonts w:ascii="Arial" w:eastAsia="宋体" w:hAnsi="Arial" w:cs="Arial"/>
          <w:color w:val="000000"/>
          <w:kern w:val="0"/>
          <w:sz w:val="24"/>
        </w:rPr>
        <w:t> </w:t>
      </w:r>
      <w:r w:rsidRPr="00D444DE">
        <w:rPr>
          <w:rFonts w:ascii="宋体" w:eastAsia="宋体" w:hAnsi="宋体" w:cs="Arial" w:hint="eastAsia"/>
          <w:color w:val="000000"/>
          <w:kern w:val="0"/>
          <w:sz w:val="24"/>
        </w:rPr>
        <w:t>系</w:t>
      </w:r>
      <w:r w:rsidRPr="00D444DE">
        <w:rPr>
          <w:rFonts w:ascii="Arial" w:eastAsia="宋体" w:hAnsi="Arial" w:cs="Arial"/>
          <w:color w:val="000000"/>
          <w:kern w:val="0"/>
          <w:sz w:val="24"/>
        </w:rPr>
        <w:t> </w:t>
      </w:r>
      <w:r w:rsidRPr="00D444DE">
        <w:rPr>
          <w:rFonts w:ascii="宋体" w:eastAsia="宋体" w:hAnsi="宋体" w:cs="Arial" w:hint="eastAsia"/>
          <w:color w:val="000000"/>
          <w:kern w:val="0"/>
          <w:sz w:val="24"/>
        </w:rPr>
        <w:t>人：辛经理</w:t>
      </w:r>
      <w:r w:rsidRPr="00D444DE">
        <w:rPr>
          <w:rFonts w:ascii="Arial" w:eastAsia="宋体" w:hAnsi="Arial" w:cs="Arial"/>
          <w:color w:val="000000"/>
          <w:kern w:val="0"/>
          <w:sz w:val="24"/>
        </w:rPr>
        <w:t>18865325022 </w:t>
      </w:r>
    </w:p>
    <w:p w:rsidR="00D444DE" w:rsidRPr="00D444DE" w:rsidRDefault="00D444DE" w:rsidP="00E243B5">
      <w:pPr>
        <w:widowControl/>
        <w:spacing w:before="75" w:after="75" w:line="360" w:lineRule="auto"/>
        <w:ind w:firstLine="1680"/>
        <w:jc w:val="left"/>
        <w:rPr>
          <w:rFonts w:ascii="Arial" w:eastAsia="宋体" w:hAnsi="Arial" w:cs="Arial"/>
          <w:color w:val="000000"/>
          <w:kern w:val="0"/>
          <w:sz w:val="24"/>
        </w:rPr>
      </w:pPr>
      <w:r w:rsidRPr="00D444DE">
        <w:rPr>
          <w:rFonts w:ascii="宋体" w:eastAsia="宋体" w:hAnsi="宋体" w:cs="Arial" w:hint="eastAsia"/>
          <w:color w:val="000000"/>
          <w:kern w:val="0"/>
          <w:sz w:val="24"/>
        </w:rPr>
        <w:t>刘经理</w:t>
      </w:r>
      <w:r w:rsidR="00E243B5">
        <w:rPr>
          <w:rFonts w:ascii="Arial" w:eastAsia="宋体" w:hAnsi="Arial" w:cs="Arial"/>
          <w:color w:val="000000"/>
          <w:kern w:val="0"/>
          <w:sz w:val="24"/>
        </w:rPr>
        <w:t>18865325718</w:t>
      </w:r>
    </w:p>
    <w:p w:rsidR="00E243B5" w:rsidRDefault="00D444DE" w:rsidP="00E243B5">
      <w:pPr>
        <w:widowControl/>
        <w:spacing w:before="75" w:after="75" w:line="360" w:lineRule="auto"/>
        <w:ind w:firstLine="1680"/>
        <w:jc w:val="left"/>
        <w:rPr>
          <w:rFonts w:ascii="Arial" w:eastAsia="宋体" w:hAnsi="Arial" w:cs="Arial"/>
          <w:color w:val="000000"/>
          <w:kern w:val="0"/>
          <w:sz w:val="24"/>
        </w:rPr>
      </w:pPr>
      <w:r w:rsidRPr="00D444DE">
        <w:rPr>
          <w:rFonts w:ascii="宋体" w:eastAsia="宋体" w:hAnsi="宋体" w:cs="Arial" w:hint="eastAsia"/>
          <w:color w:val="000000"/>
          <w:kern w:val="0"/>
          <w:sz w:val="24"/>
        </w:rPr>
        <w:t>李经理</w:t>
      </w:r>
      <w:r w:rsidRPr="00D444DE">
        <w:rPr>
          <w:rFonts w:ascii="Arial" w:eastAsia="宋体" w:hAnsi="Arial" w:cs="Arial"/>
          <w:color w:val="000000"/>
          <w:kern w:val="0"/>
          <w:sz w:val="24"/>
        </w:rPr>
        <w:t>18865325298 </w:t>
      </w:r>
    </w:p>
    <w:p w:rsidR="00E243B5" w:rsidRDefault="00E243B5" w:rsidP="00E243B5">
      <w:pPr>
        <w:widowControl/>
        <w:spacing w:before="75" w:after="75" w:line="360" w:lineRule="auto"/>
        <w:ind w:firstLine="1680"/>
        <w:jc w:val="left"/>
        <w:rPr>
          <w:rFonts w:ascii="Arial" w:eastAsia="宋体" w:hAnsi="Arial" w:cs="Arial"/>
          <w:color w:val="000000"/>
          <w:kern w:val="0"/>
          <w:sz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</w:rPr>
        <w:t>赵经理</w:t>
      </w:r>
      <w:r>
        <w:rPr>
          <w:rFonts w:ascii="Arial" w:eastAsia="宋体" w:hAnsi="Arial" w:cs="Arial" w:hint="eastAsia"/>
          <w:color w:val="000000"/>
          <w:kern w:val="0"/>
          <w:sz w:val="24"/>
        </w:rPr>
        <w:t>18865325035</w:t>
      </w:r>
    </w:p>
    <w:p w:rsidR="00D444DE" w:rsidRPr="00D444DE" w:rsidRDefault="00E243B5" w:rsidP="00E243B5">
      <w:pPr>
        <w:widowControl/>
        <w:spacing w:before="75" w:after="75" w:line="360" w:lineRule="auto"/>
        <w:ind w:firstLine="1680"/>
        <w:jc w:val="left"/>
        <w:rPr>
          <w:rFonts w:ascii="Arial" w:eastAsia="宋体" w:hAnsi="Arial" w:cs="Arial"/>
          <w:color w:val="000000"/>
          <w:kern w:val="0"/>
          <w:sz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</w:rPr>
        <w:t>贺经理</w:t>
      </w:r>
      <w:r>
        <w:rPr>
          <w:rFonts w:ascii="Arial" w:eastAsia="宋体" w:hAnsi="Arial" w:cs="Arial" w:hint="eastAsia"/>
          <w:color w:val="000000"/>
          <w:kern w:val="0"/>
          <w:sz w:val="24"/>
        </w:rPr>
        <w:t>18561887713</w:t>
      </w:r>
      <w:r>
        <w:rPr>
          <w:rFonts w:ascii="Arial" w:eastAsia="宋体" w:hAnsi="Arial" w:cs="Arial"/>
          <w:color w:val="000000"/>
          <w:kern w:val="0"/>
          <w:sz w:val="24"/>
        </w:rPr>
        <w:t> </w:t>
      </w:r>
    </w:p>
    <w:p w:rsidR="00D444DE" w:rsidRPr="00D444DE" w:rsidRDefault="00E243B5" w:rsidP="00E243B5">
      <w:pPr>
        <w:widowControl/>
        <w:spacing w:before="75" w:after="75" w:line="36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</w:rPr>
        <w:t>人力资源部</w:t>
      </w:r>
      <w:r w:rsidR="00D444DE" w:rsidRPr="00D444DE">
        <w:rPr>
          <w:rFonts w:ascii="宋体" w:eastAsia="宋体" w:hAnsi="宋体" w:cs="Arial" w:hint="eastAsia"/>
          <w:color w:val="000000"/>
          <w:kern w:val="0"/>
          <w:sz w:val="24"/>
        </w:rPr>
        <w:t>：</w:t>
      </w:r>
      <w:r w:rsidR="00784382">
        <w:rPr>
          <w:rFonts w:ascii="Arial" w:eastAsia="宋体" w:hAnsi="Arial" w:cs="Arial"/>
          <w:color w:val="000000"/>
          <w:kern w:val="0"/>
          <w:sz w:val="24"/>
        </w:rPr>
        <w:t>0532-5865911</w:t>
      </w:r>
      <w:r w:rsidR="00AB09E1">
        <w:rPr>
          <w:rFonts w:ascii="Arial" w:eastAsia="宋体" w:hAnsi="Arial" w:cs="Arial" w:hint="eastAsia"/>
          <w:color w:val="000000"/>
          <w:kern w:val="0"/>
          <w:sz w:val="24"/>
        </w:rPr>
        <w:t>7</w:t>
      </w:r>
    </w:p>
    <w:p w:rsidR="00D444DE" w:rsidRDefault="00D444DE" w:rsidP="00E243B5">
      <w:pPr>
        <w:widowControl/>
        <w:spacing w:before="75" w:after="75" w:line="36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</w:rPr>
      </w:pPr>
      <w:r w:rsidRPr="00D444DE">
        <w:rPr>
          <w:rFonts w:ascii="宋体" w:eastAsia="宋体" w:hAnsi="宋体" w:cs="Arial" w:hint="eastAsia"/>
          <w:color w:val="000000"/>
          <w:kern w:val="0"/>
          <w:sz w:val="24"/>
        </w:rPr>
        <w:t>集团官网：</w:t>
      </w:r>
      <w:r w:rsidRPr="00D444DE">
        <w:rPr>
          <w:rFonts w:ascii="Arial" w:eastAsia="宋体" w:hAnsi="Arial" w:cs="Arial"/>
          <w:color w:val="000000"/>
          <w:kern w:val="0"/>
          <w:sz w:val="24"/>
        </w:rPr>
        <w:t>http</w:t>
      </w:r>
      <w:r w:rsidRPr="00D444DE">
        <w:rPr>
          <w:rFonts w:ascii="宋体" w:eastAsia="宋体" w:hAnsi="宋体" w:cs="Arial" w:hint="eastAsia"/>
          <w:color w:val="000000"/>
          <w:kern w:val="0"/>
          <w:sz w:val="24"/>
        </w:rPr>
        <w:t>：</w:t>
      </w:r>
      <w:r w:rsidRPr="00D444DE">
        <w:rPr>
          <w:rFonts w:ascii="Arial" w:eastAsia="宋体" w:hAnsi="Arial" w:cs="Arial"/>
          <w:color w:val="000000"/>
          <w:kern w:val="0"/>
          <w:sz w:val="24"/>
        </w:rPr>
        <w:t xml:space="preserve">//www.hailir.cn/  </w:t>
      </w:r>
    </w:p>
    <w:p w:rsidR="00FD75CC" w:rsidRPr="00D444DE" w:rsidRDefault="00FD75CC" w:rsidP="00E243B5">
      <w:pPr>
        <w:widowControl/>
        <w:spacing w:before="75" w:after="75" w:line="36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</w:rPr>
      </w:pPr>
      <w:r w:rsidRPr="0012319A">
        <w:rPr>
          <w:rFonts w:asciiTheme="minorEastAsia" w:hAnsiTheme="minorEastAsia" w:cs="Arial" w:hint="eastAsia"/>
          <w:color w:val="000000"/>
          <w:kern w:val="0"/>
          <w:sz w:val="24"/>
        </w:rPr>
        <w:t>地址：山东省青岛市城阳区国城路</w:t>
      </w:r>
      <w:r w:rsidRPr="0012319A">
        <w:rPr>
          <w:rFonts w:asciiTheme="minorEastAsia" w:hAnsiTheme="minorEastAsia" w:cs="Arial"/>
          <w:color w:val="000000"/>
          <w:kern w:val="0"/>
          <w:sz w:val="24"/>
        </w:rPr>
        <w:t>216</w:t>
      </w:r>
      <w:r w:rsidRPr="0012319A">
        <w:rPr>
          <w:rFonts w:asciiTheme="minorEastAsia" w:hAnsiTheme="minorEastAsia" w:cs="Arial" w:hint="eastAsia"/>
          <w:color w:val="000000"/>
          <w:kern w:val="0"/>
          <w:sz w:val="24"/>
        </w:rPr>
        <w:t>号海利尔大厦</w:t>
      </w:r>
    </w:p>
    <w:p w:rsidR="00D444DE" w:rsidRPr="00D444DE" w:rsidRDefault="00D444DE" w:rsidP="00E243B5">
      <w:pPr>
        <w:widowControl/>
        <w:spacing w:before="75" w:after="75" w:line="36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</w:rPr>
      </w:pPr>
      <w:r w:rsidRPr="00D444DE">
        <w:rPr>
          <w:rFonts w:ascii="宋体" w:eastAsia="宋体" w:hAnsi="宋体" w:cs="Arial" w:hint="eastAsia"/>
          <w:b/>
          <w:bCs/>
          <w:color w:val="FF0000"/>
          <w:kern w:val="0"/>
          <w:sz w:val="24"/>
        </w:rPr>
        <w:t>简历</w:t>
      </w:r>
      <w:r w:rsidR="00E243B5">
        <w:rPr>
          <w:rFonts w:ascii="宋体" w:eastAsia="宋体" w:hAnsi="宋体" w:cs="Arial" w:hint="eastAsia"/>
          <w:b/>
          <w:bCs/>
          <w:color w:val="FF0000"/>
          <w:kern w:val="0"/>
          <w:sz w:val="24"/>
        </w:rPr>
        <w:t>投递</w:t>
      </w:r>
      <w:r w:rsidRPr="00D444DE">
        <w:rPr>
          <w:rFonts w:ascii="宋体" w:eastAsia="宋体" w:hAnsi="宋体" w:cs="Arial" w:hint="eastAsia"/>
          <w:b/>
          <w:bCs/>
          <w:color w:val="FF0000"/>
          <w:kern w:val="0"/>
          <w:sz w:val="24"/>
        </w:rPr>
        <w:t>邮箱：</w:t>
      </w:r>
      <w:hyperlink r:id="rId7" w:history="1">
        <w:r w:rsidRPr="00D444DE">
          <w:rPr>
            <w:rFonts w:ascii="Arial" w:eastAsia="宋体" w:hAnsi="Arial" w:cs="Arial"/>
            <w:b/>
            <w:bCs/>
            <w:color w:val="FF0000"/>
            <w:kern w:val="0"/>
            <w:sz w:val="24"/>
            <w:u w:val="single"/>
          </w:rPr>
          <w:t>zhaopin@hailir.cn</w:t>
        </w:r>
      </w:hyperlink>
      <w:r w:rsidRPr="00D444DE">
        <w:rPr>
          <w:rFonts w:ascii="Arial" w:eastAsia="宋体" w:hAnsi="Arial" w:cs="Arial"/>
          <w:b/>
          <w:bCs/>
          <w:color w:val="FF0000"/>
          <w:kern w:val="0"/>
          <w:sz w:val="24"/>
        </w:rPr>
        <w:t>(</w:t>
      </w:r>
      <w:r w:rsidR="00E243B5">
        <w:rPr>
          <w:rFonts w:ascii="宋体" w:eastAsia="宋体" w:hAnsi="宋体" w:cs="Arial" w:hint="eastAsia"/>
          <w:b/>
          <w:bCs/>
          <w:color w:val="FF0000"/>
          <w:kern w:val="0"/>
          <w:sz w:val="24"/>
        </w:rPr>
        <w:t>应聘</w:t>
      </w:r>
      <w:r w:rsidR="00E243B5" w:rsidRPr="00D444DE">
        <w:rPr>
          <w:rFonts w:ascii="宋体" w:eastAsia="宋体" w:hAnsi="宋体" w:cs="Arial" w:hint="eastAsia"/>
          <w:b/>
          <w:bCs/>
          <w:color w:val="FF0000"/>
          <w:kern w:val="0"/>
          <w:sz w:val="24"/>
        </w:rPr>
        <w:t>岗位</w:t>
      </w:r>
      <w:r w:rsidR="00E243B5">
        <w:rPr>
          <w:rFonts w:ascii="宋体" w:eastAsia="宋体" w:hAnsi="宋体" w:cs="Arial" w:hint="eastAsia"/>
          <w:b/>
          <w:bCs/>
          <w:color w:val="FF0000"/>
          <w:kern w:val="0"/>
          <w:sz w:val="24"/>
        </w:rPr>
        <w:t>+</w:t>
      </w:r>
      <w:r w:rsidRPr="00D444DE">
        <w:rPr>
          <w:rFonts w:ascii="宋体" w:eastAsia="宋体" w:hAnsi="宋体" w:cs="Arial" w:hint="eastAsia"/>
          <w:b/>
          <w:bCs/>
          <w:color w:val="FF0000"/>
          <w:kern w:val="0"/>
          <w:sz w:val="24"/>
        </w:rPr>
        <w:t>姓名</w:t>
      </w:r>
      <w:r w:rsidRPr="00D444DE">
        <w:rPr>
          <w:rFonts w:ascii="Arial" w:eastAsia="宋体" w:hAnsi="Arial" w:cs="Arial"/>
          <w:b/>
          <w:bCs/>
          <w:color w:val="FF0000"/>
          <w:kern w:val="0"/>
          <w:sz w:val="24"/>
        </w:rPr>
        <w:t>+</w:t>
      </w:r>
      <w:r w:rsidRPr="00D444DE">
        <w:rPr>
          <w:rFonts w:ascii="宋体" w:eastAsia="宋体" w:hAnsi="宋体" w:cs="Arial" w:hint="eastAsia"/>
          <w:b/>
          <w:bCs/>
          <w:color w:val="FF0000"/>
          <w:kern w:val="0"/>
          <w:sz w:val="24"/>
        </w:rPr>
        <w:t>学校</w:t>
      </w:r>
      <w:r w:rsidR="00E243B5">
        <w:rPr>
          <w:rFonts w:ascii="宋体" w:eastAsia="宋体" w:hAnsi="宋体" w:cs="Arial" w:hint="eastAsia"/>
          <w:b/>
          <w:bCs/>
          <w:color w:val="FF0000"/>
          <w:kern w:val="0"/>
          <w:sz w:val="24"/>
        </w:rPr>
        <w:t>名称</w:t>
      </w:r>
      <w:r w:rsidRPr="00D444DE">
        <w:rPr>
          <w:rFonts w:ascii="Arial" w:eastAsia="宋体" w:hAnsi="Arial" w:cs="Arial"/>
          <w:b/>
          <w:bCs/>
          <w:color w:val="FF0000"/>
          <w:kern w:val="0"/>
          <w:sz w:val="24"/>
        </w:rPr>
        <w:t>+</w:t>
      </w:r>
      <w:r w:rsidRPr="00D444DE">
        <w:rPr>
          <w:rFonts w:ascii="宋体" w:eastAsia="宋体" w:hAnsi="宋体" w:cs="Arial" w:hint="eastAsia"/>
          <w:b/>
          <w:bCs/>
          <w:color w:val="FF0000"/>
          <w:kern w:val="0"/>
          <w:sz w:val="24"/>
        </w:rPr>
        <w:t>专业</w:t>
      </w:r>
      <w:r w:rsidRPr="00D444DE">
        <w:rPr>
          <w:rFonts w:ascii="Arial" w:eastAsia="宋体" w:hAnsi="Arial" w:cs="Arial"/>
          <w:b/>
          <w:bCs/>
          <w:color w:val="FF0000"/>
          <w:kern w:val="0"/>
          <w:sz w:val="24"/>
        </w:rPr>
        <w:t>) </w:t>
      </w:r>
    </w:p>
    <w:p w:rsidR="00AB09E1" w:rsidRPr="00AB09E1" w:rsidRDefault="00FD75CC" w:rsidP="00AB09E1">
      <w:pPr>
        <w:widowControl/>
        <w:jc w:val="left"/>
        <w:rPr>
          <w:rFonts w:ascii="Arial" w:eastAsia="宋体" w:hAnsi="Arial" w:cs="Arial"/>
          <w:kern w:val="0"/>
          <w:sz w:val="24"/>
        </w:rPr>
      </w:pPr>
      <w:r>
        <w:rPr>
          <w:rFonts w:ascii="Arial" w:eastAsia="宋体" w:hAnsi="Arial" w:cs="Arial"/>
          <w:noProof/>
          <w:kern w:val="0"/>
          <w:sz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421</wp:posOffset>
            </wp:positionH>
            <wp:positionV relativeFrom="paragraph">
              <wp:posOffset>51816</wp:posOffset>
            </wp:positionV>
            <wp:extent cx="6555028" cy="2551176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微信图片_2019091610014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028" cy="2551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09E1" w:rsidRPr="00AB09E1" w:rsidSect="009B7970">
      <w:headerReference w:type="default" r:id="rId9"/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AAB" w:rsidRDefault="008A4AAB" w:rsidP="00BB0F6D">
      <w:r>
        <w:separator/>
      </w:r>
    </w:p>
  </w:endnote>
  <w:endnote w:type="continuationSeparator" w:id="1">
    <w:p w:rsidR="008A4AAB" w:rsidRDefault="008A4AAB" w:rsidP="00BB0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AAB" w:rsidRDefault="008A4AAB" w:rsidP="00BB0F6D">
      <w:r>
        <w:separator/>
      </w:r>
    </w:p>
  </w:footnote>
  <w:footnote w:type="continuationSeparator" w:id="1">
    <w:p w:rsidR="008A4AAB" w:rsidRDefault="008A4AAB" w:rsidP="00BB0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89" w:rsidRPr="005A3BD5" w:rsidRDefault="005925FB" w:rsidP="005A3BD5">
    <w:pPr>
      <w:spacing w:line="264" w:lineRule="auto"/>
      <w:jc w:val="left"/>
      <w:rPr>
        <w:b/>
        <w:bCs/>
        <w:color w:val="0070C0"/>
        <w:sz w:val="24"/>
      </w:rPr>
    </w:pPr>
    <w:r w:rsidRPr="005925FB">
      <w:rPr>
        <w:noProof/>
      </w:rPr>
      <w:pict>
        <v:rect id="矩形 222" o:spid="_x0000_s2049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" filled="f" strokecolor="#747070 [1614]" strokeweight="1.25pt">
          <w10:wrap anchorx="page" anchory="page"/>
        </v:rect>
      </w:pict>
    </w:r>
    <w:sdt>
      <w:sdtPr>
        <w:rPr>
          <w:rFonts w:hint="eastAsia"/>
          <w:b/>
          <w:bCs/>
          <w:color w:val="090468"/>
          <w:sz w:val="24"/>
        </w:rPr>
        <w:alias w:val="标题"/>
        <w:id w:val="15524250"/>
        <w:placeholder>
          <w:docPart w:val="E1A52981E5F24EF9B98473BA165DD37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5A3BD5">
          <w:rPr>
            <w:rFonts w:hint="eastAsia"/>
            <w:b/>
            <w:bCs/>
            <w:color w:val="090468"/>
            <w:sz w:val="24"/>
          </w:rPr>
          <w:t>上市公司</w:t>
        </w:r>
        <w:r w:rsidR="005A3BD5">
          <w:rPr>
            <w:rFonts w:hint="eastAsia"/>
            <w:b/>
            <w:bCs/>
            <w:color w:val="090468"/>
            <w:sz w:val="24"/>
          </w:rPr>
          <w:t xml:space="preserve">   </w:t>
        </w:r>
        <w:r w:rsidR="005A3BD5">
          <w:rPr>
            <w:rFonts w:hint="eastAsia"/>
            <w:b/>
            <w:bCs/>
            <w:color w:val="090468"/>
            <w:sz w:val="24"/>
          </w:rPr>
          <w:t>行业领先</w:t>
        </w:r>
      </w:sdtContent>
    </w:sdt>
    <w:r w:rsidR="00410AA4">
      <w:rPr>
        <w:b/>
        <w:bCs/>
        <w:noProof/>
        <w:color w:val="0070C0"/>
        <w:sz w:val="24"/>
      </w:rPr>
      <w:drawing>
        <wp:inline distT="0" distB="0" distL="0" distR="0">
          <wp:extent cx="996696" cy="393065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836" cy="443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4CC"/>
    <w:rsid w:val="00074226"/>
    <w:rsid w:val="00100152"/>
    <w:rsid w:val="0012319A"/>
    <w:rsid w:val="00167983"/>
    <w:rsid w:val="00196774"/>
    <w:rsid w:val="001E08FD"/>
    <w:rsid w:val="00237CE6"/>
    <w:rsid w:val="002E0D61"/>
    <w:rsid w:val="003122DB"/>
    <w:rsid w:val="00320F55"/>
    <w:rsid w:val="00331C58"/>
    <w:rsid w:val="00360B23"/>
    <w:rsid w:val="00374F89"/>
    <w:rsid w:val="003D1C59"/>
    <w:rsid w:val="00410AA4"/>
    <w:rsid w:val="00414703"/>
    <w:rsid w:val="00463B5A"/>
    <w:rsid w:val="004664DB"/>
    <w:rsid w:val="00482C90"/>
    <w:rsid w:val="004B0B79"/>
    <w:rsid w:val="004B41A1"/>
    <w:rsid w:val="004C13C8"/>
    <w:rsid w:val="00500FB3"/>
    <w:rsid w:val="00540A62"/>
    <w:rsid w:val="00585CAF"/>
    <w:rsid w:val="005925FB"/>
    <w:rsid w:val="005A3BD5"/>
    <w:rsid w:val="005A67D4"/>
    <w:rsid w:val="005C5F71"/>
    <w:rsid w:val="00600921"/>
    <w:rsid w:val="006C26F4"/>
    <w:rsid w:val="006F5B88"/>
    <w:rsid w:val="0072161E"/>
    <w:rsid w:val="00773614"/>
    <w:rsid w:val="00784382"/>
    <w:rsid w:val="007934CC"/>
    <w:rsid w:val="007A3B75"/>
    <w:rsid w:val="007E21C6"/>
    <w:rsid w:val="007E57CB"/>
    <w:rsid w:val="008135DD"/>
    <w:rsid w:val="008A273F"/>
    <w:rsid w:val="008A4AAB"/>
    <w:rsid w:val="008B3392"/>
    <w:rsid w:val="008C13F0"/>
    <w:rsid w:val="00915840"/>
    <w:rsid w:val="009202D2"/>
    <w:rsid w:val="00924311"/>
    <w:rsid w:val="00992980"/>
    <w:rsid w:val="009B7970"/>
    <w:rsid w:val="009E413C"/>
    <w:rsid w:val="00AB09E1"/>
    <w:rsid w:val="00AD5E2F"/>
    <w:rsid w:val="00B171C2"/>
    <w:rsid w:val="00B42915"/>
    <w:rsid w:val="00B545E0"/>
    <w:rsid w:val="00B95A23"/>
    <w:rsid w:val="00BB0F6D"/>
    <w:rsid w:val="00BD18AD"/>
    <w:rsid w:val="00BD4A0B"/>
    <w:rsid w:val="00BE5FA9"/>
    <w:rsid w:val="00BF5A0F"/>
    <w:rsid w:val="00C04740"/>
    <w:rsid w:val="00C50F88"/>
    <w:rsid w:val="00CF3F70"/>
    <w:rsid w:val="00D33CBC"/>
    <w:rsid w:val="00D444DE"/>
    <w:rsid w:val="00D55F3B"/>
    <w:rsid w:val="00D674BE"/>
    <w:rsid w:val="00D92980"/>
    <w:rsid w:val="00DA169F"/>
    <w:rsid w:val="00DD5626"/>
    <w:rsid w:val="00DE5034"/>
    <w:rsid w:val="00E02A15"/>
    <w:rsid w:val="00E243B5"/>
    <w:rsid w:val="00E27B30"/>
    <w:rsid w:val="00E64A67"/>
    <w:rsid w:val="00EB7B86"/>
    <w:rsid w:val="00F41BA7"/>
    <w:rsid w:val="00F47ACD"/>
    <w:rsid w:val="00F76CA9"/>
    <w:rsid w:val="00F902AF"/>
    <w:rsid w:val="00FD75CC"/>
    <w:rsid w:val="00FF4B90"/>
    <w:rsid w:val="327B0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B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F6D"/>
    <w:rPr>
      <w:kern w:val="2"/>
      <w:sz w:val="18"/>
      <w:szCs w:val="18"/>
    </w:rPr>
  </w:style>
  <w:style w:type="paragraph" w:styleId="a4">
    <w:name w:val="footer"/>
    <w:basedOn w:val="a"/>
    <w:link w:val="Char0"/>
    <w:rsid w:val="00BB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0F6D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D444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D444DE"/>
    <w:rPr>
      <w:b/>
      <w:bCs/>
    </w:rPr>
  </w:style>
  <w:style w:type="paragraph" w:styleId="a7">
    <w:name w:val="Balloon Text"/>
    <w:basedOn w:val="a"/>
    <w:link w:val="Char1"/>
    <w:rsid w:val="00AB09E1"/>
    <w:rPr>
      <w:sz w:val="18"/>
      <w:szCs w:val="18"/>
    </w:rPr>
  </w:style>
  <w:style w:type="character" w:customStyle="1" w:styleId="Char1">
    <w:name w:val="批注框文本 Char"/>
    <w:basedOn w:val="a0"/>
    <w:link w:val="a7"/>
    <w:rsid w:val="00AB09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3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zhaopin@hailir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A52981E5F24EF9B98473BA165DD3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8DA45D-29B1-48E3-B43D-3F1787751EC3}"/>
      </w:docPartPr>
      <w:docPartBody>
        <w:p w:rsidR="00CF2880" w:rsidRDefault="004C54AF" w:rsidP="004C54AF">
          <w:pPr>
            <w:pStyle w:val="E1A52981E5F24EF9B98473BA165DD372"/>
          </w:pPr>
          <w:r>
            <w:rPr>
              <w:color w:val="4F81BD" w:themeColor="accent1"/>
              <w:sz w:val="20"/>
              <w:szCs w:val="20"/>
              <w:lang w:val="zh-CN"/>
            </w:rPr>
            <w:t>[</w:t>
          </w:r>
          <w:r>
            <w:rPr>
              <w:color w:val="4F81BD" w:themeColor="accent1"/>
              <w:sz w:val="20"/>
              <w:szCs w:val="20"/>
              <w:lang w:val="zh-CN"/>
            </w:rPr>
            <w:t>文档标题</w:t>
          </w:r>
          <w:r>
            <w:rPr>
              <w:color w:val="4F81BD" w:themeColor="accent1"/>
              <w:sz w:val="20"/>
              <w:szCs w:val="20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54AF"/>
    <w:rsid w:val="0014782A"/>
    <w:rsid w:val="004A228D"/>
    <w:rsid w:val="004C54AF"/>
    <w:rsid w:val="00706FD4"/>
    <w:rsid w:val="00C33F1E"/>
    <w:rsid w:val="00CF2880"/>
    <w:rsid w:val="00D877F4"/>
    <w:rsid w:val="00E5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2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3A24FB19764077A775FDD95FC4D14B">
    <w:name w:val="043A24FB19764077A775FDD95FC4D14B"/>
    <w:rsid w:val="004C54AF"/>
    <w:pPr>
      <w:widowControl w:val="0"/>
      <w:jc w:val="both"/>
    </w:pPr>
  </w:style>
  <w:style w:type="paragraph" w:customStyle="1" w:styleId="E1A52981E5F24EF9B98473BA165DD372">
    <w:name w:val="E1A52981E5F24EF9B98473BA165DD372"/>
    <w:rsid w:val="004C54AF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上市公司   行业领先</dc:title>
  <dc:creator>Administrator</dc:creator>
  <cp:lastModifiedBy>zhaop</cp:lastModifiedBy>
  <cp:revision>27</cp:revision>
  <dcterms:created xsi:type="dcterms:W3CDTF">2019-09-14T02:39:00Z</dcterms:created>
  <dcterms:modified xsi:type="dcterms:W3CDTF">2019-09-22T10:26:00Z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